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797" w:rsidRDefault="006866D9" w:rsidP="006866D9">
      <w:pPr>
        <w:pStyle w:val="Heading1"/>
      </w:pPr>
      <w:r>
        <w:t>QKEN meeting Ljubljana</w:t>
      </w:r>
      <w:r w:rsidR="00057113">
        <w:t xml:space="preserve"> </w:t>
      </w:r>
      <w:r w:rsidR="00FD028C">
        <w:t>–</w:t>
      </w:r>
      <w:r w:rsidR="00057113">
        <w:t xml:space="preserve"> Minutes</w:t>
      </w:r>
    </w:p>
    <w:p w:rsidR="00FD028C" w:rsidRDefault="00FD028C" w:rsidP="00FD028C">
      <w:pPr>
        <w:pStyle w:val="Heading2"/>
      </w:pPr>
      <w:r>
        <w:t>Attendees</w:t>
      </w: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132"/>
        <w:gridCol w:w="3132"/>
        <w:gridCol w:w="3132"/>
      </w:tblGrid>
      <w:tr w:rsidR="00FD028C" w:rsidTr="006B00C0">
        <w:tc>
          <w:tcPr>
            <w:tcW w:w="3132" w:type="dxa"/>
          </w:tcPr>
          <w:p w:rsidR="00FD028C" w:rsidRDefault="00FD028C" w:rsidP="00FD028C">
            <w:r w:rsidRPr="00FD028C">
              <w:rPr>
                <w:rFonts w:ascii="Calibri" w:eastAsia="Times New Roman" w:hAnsi="Calibri" w:cs="Times New Roman"/>
                <w:color w:val="000000"/>
                <w:lang w:val="en-GB" w:eastAsia="en-GB"/>
              </w:rPr>
              <w:t xml:space="preserve">Alexander </w:t>
            </w:r>
            <w:proofErr w:type="spellStart"/>
            <w:r w:rsidRPr="00FD028C">
              <w:rPr>
                <w:rFonts w:ascii="Calibri" w:eastAsia="Times New Roman" w:hAnsi="Calibri" w:cs="Times New Roman"/>
                <w:color w:val="000000"/>
                <w:lang w:val="en-GB" w:eastAsia="en-GB"/>
              </w:rPr>
              <w:t>Reichelt</w:t>
            </w:r>
            <w:proofErr w:type="spellEnd"/>
          </w:p>
        </w:tc>
        <w:tc>
          <w:tcPr>
            <w:tcW w:w="3132" w:type="dxa"/>
          </w:tcPr>
          <w:p w:rsidR="00FD028C" w:rsidRDefault="00FD028C" w:rsidP="00FD028C">
            <w:r>
              <w:t>BKG</w:t>
            </w:r>
          </w:p>
        </w:tc>
        <w:tc>
          <w:tcPr>
            <w:tcW w:w="3132" w:type="dxa"/>
          </w:tcPr>
          <w:p w:rsidR="00FD028C" w:rsidRDefault="00FD028C" w:rsidP="00FD028C">
            <w:r>
              <w:t>Germany</w:t>
            </w:r>
          </w:p>
        </w:tc>
      </w:tr>
      <w:tr w:rsidR="00FD028C" w:rsidTr="006B00C0">
        <w:tc>
          <w:tcPr>
            <w:tcW w:w="3132" w:type="dxa"/>
          </w:tcPr>
          <w:p w:rsidR="00FD028C" w:rsidRPr="00FD028C" w:rsidRDefault="00FD028C" w:rsidP="00FD028C">
            <w:pPr>
              <w:rPr>
                <w:rFonts w:ascii="Calibri" w:eastAsia="Times New Roman" w:hAnsi="Calibri" w:cs="Times New Roman"/>
                <w:color w:val="000000"/>
                <w:lang w:val="en-GB" w:eastAsia="en-GB"/>
              </w:rPr>
            </w:pPr>
            <w:r w:rsidRPr="00FD028C">
              <w:rPr>
                <w:rFonts w:ascii="Calibri" w:eastAsia="Times New Roman" w:hAnsi="Calibri" w:cs="Times New Roman"/>
                <w:color w:val="000000"/>
                <w:lang w:val="en-GB" w:eastAsia="en-GB"/>
              </w:rPr>
              <w:t>Carol Agius</w:t>
            </w:r>
          </w:p>
        </w:tc>
        <w:tc>
          <w:tcPr>
            <w:tcW w:w="3132" w:type="dxa"/>
          </w:tcPr>
          <w:p w:rsidR="00FD028C" w:rsidRDefault="00FD028C" w:rsidP="00FD028C">
            <w:r>
              <w:t>EuroGeographics</w:t>
            </w:r>
          </w:p>
        </w:tc>
        <w:tc>
          <w:tcPr>
            <w:tcW w:w="3132" w:type="dxa"/>
          </w:tcPr>
          <w:p w:rsidR="00FD028C" w:rsidRDefault="00FD028C" w:rsidP="00FD028C"/>
        </w:tc>
      </w:tr>
      <w:tr w:rsidR="00FD028C" w:rsidTr="006B00C0">
        <w:tc>
          <w:tcPr>
            <w:tcW w:w="3132" w:type="dxa"/>
          </w:tcPr>
          <w:p w:rsidR="00FD028C" w:rsidRPr="00FD028C" w:rsidRDefault="00FD028C" w:rsidP="00FD028C">
            <w:pPr>
              <w:rPr>
                <w:rFonts w:ascii="Calibri" w:eastAsia="Times New Roman" w:hAnsi="Calibri" w:cs="Times New Roman"/>
                <w:color w:val="000000"/>
                <w:lang w:val="en-GB" w:eastAsia="en-GB"/>
              </w:rPr>
            </w:pPr>
            <w:proofErr w:type="spellStart"/>
            <w:r w:rsidRPr="00FD028C">
              <w:rPr>
                <w:rFonts w:ascii="Calibri" w:eastAsia="Times New Roman" w:hAnsi="Calibri" w:cs="Times New Roman"/>
                <w:color w:val="000000"/>
                <w:lang w:val="en-GB" w:eastAsia="en-GB"/>
              </w:rPr>
              <w:t>Eszter</w:t>
            </w:r>
            <w:proofErr w:type="spellEnd"/>
            <w:r w:rsidRPr="00FD028C">
              <w:rPr>
                <w:rFonts w:ascii="Calibri" w:eastAsia="Times New Roman" w:hAnsi="Calibri" w:cs="Times New Roman"/>
                <w:color w:val="000000"/>
                <w:lang w:val="en-GB" w:eastAsia="en-GB"/>
              </w:rPr>
              <w:t xml:space="preserve"> Kiss</w:t>
            </w:r>
          </w:p>
        </w:tc>
        <w:tc>
          <w:tcPr>
            <w:tcW w:w="3132" w:type="dxa"/>
          </w:tcPr>
          <w:p w:rsidR="00FD028C" w:rsidRDefault="00FD028C" w:rsidP="00FD028C">
            <w:r>
              <w:t>BKG</w:t>
            </w:r>
          </w:p>
        </w:tc>
        <w:tc>
          <w:tcPr>
            <w:tcW w:w="3132" w:type="dxa"/>
          </w:tcPr>
          <w:p w:rsidR="00FD028C" w:rsidRDefault="00FD028C" w:rsidP="00FD028C">
            <w:r>
              <w:t>Germany</w:t>
            </w:r>
          </w:p>
        </w:tc>
      </w:tr>
      <w:tr w:rsidR="00FD028C" w:rsidTr="006B00C0">
        <w:tc>
          <w:tcPr>
            <w:tcW w:w="3132" w:type="dxa"/>
          </w:tcPr>
          <w:p w:rsidR="00FD028C" w:rsidRPr="00FD028C" w:rsidRDefault="00FD028C" w:rsidP="00FD028C">
            <w:pPr>
              <w:rPr>
                <w:rFonts w:ascii="Calibri" w:eastAsia="Times New Roman" w:hAnsi="Calibri" w:cs="Times New Roman"/>
                <w:color w:val="000000"/>
                <w:lang w:val="en-GB" w:eastAsia="en-GB"/>
              </w:rPr>
            </w:pPr>
            <w:r w:rsidRPr="00FD028C">
              <w:rPr>
                <w:rFonts w:ascii="Calibri" w:eastAsia="Times New Roman" w:hAnsi="Calibri" w:cs="Times New Roman"/>
                <w:color w:val="000000"/>
                <w:lang w:val="en-GB" w:eastAsia="en-GB"/>
              </w:rPr>
              <w:t>Gunhild Lönnberg</w:t>
            </w:r>
          </w:p>
        </w:tc>
        <w:tc>
          <w:tcPr>
            <w:tcW w:w="3132" w:type="dxa"/>
          </w:tcPr>
          <w:p w:rsidR="00FD028C" w:rsidRDefault="00FD028C" w:rsidP="00FD028C">
            <w:r>
              <w:t>Lantmäteriet</w:t>
            </w:r>
          </w:p>
        </w:tc>
        <w:tc>
          <w:tcPr>
            <w:tcW w:w="3132" w:type="dxa"/>
          </w:tcPr>
          <w:p w:rsidR="00FD028C" w:rsidRDefault="00FD028C" w:rsidP="00FD028C">
            <w:r>
              <w:t>Sweden</w:t>
            </w:r>
          </w:p>
        </w:tc>
      </w:tr>
      <w:tr w:rsidR="00FD028C" w:rsidTr="006B00C0">
        <w:tc>
          <w:tcPr>
            <w:tcW w:w="3132" w:type="dxa"/>
          </w:tcPr>
          <w:p w:rsidR="00FD028C" w:rsidRPr="00FD028C" w:rsidRDefault="00FD028C" w:rsidP="00FD028C">
            <w:pPr>
              <w:rPr>
                <w:rFonts w:ascii="Calibri" w:eastAsia="Times New Roman" w:hAnsi="Calibri" w:cs="Times New Roman"/>
                <w:color w:val="000000"/>
                <w:lang w:val="en-GB" w:eastAsia="en-GB"/>
              </w:rPr>
            </w:pPr>
            <w:r w:rsidRPr="00FD028C">
              <w:rPr>
                <w:rFonts w:ascii="Calibri" w:eastAsia="Times New Roman" w:hAnsi="Calibri" w:cs="Times New Roman"/>
                <w:color w:val="000000"/>
                <w:lang w:val="en-GB" w:eastAsia="en-GB"/>
              </w:rPr>
              <w:t>Ilze Paulina</w:t>
            </w:r>
          </w:p>
        </w:tc>
        <w:tc>
          <w:tcPr>
            <w:tcW w:w="3132" w:type="dxa"/>
          </w:tcPr>
          <w:p w:rsidR="00FD028C" w:rsidRDefault="002A0A08" w:rsidP="00FD028C">
            <w:r w:rsidRPr="002A0A08">
              <w:t>State Land Service</w:t>
            </w:r>
          </w:p>
        </w:tc>
        <w:tc>
          <w:tcPr>
            <w:tcW w:w="3132" w:type="dxa"/>
          </w:tcPr>
          <w:p w:rsidR="00FD028C" w:rsidRDefault="002A0A08" w:rsidP="00FD028C">
            <w:r>
              <w:t>Latvia</w:t>
            </w:r>
          </w:p>
        </w:tc>
      </w:tr>
      <w:tr w:rsidR="00FD028C" w:rsidTr="006B00C0">
        <w:tc>
          <w:tcPr>
            <w:tcW w:w="3132" w:type="dxa"/>
          </w:tcPr>
          <w:p w:rsidR="00FD028C" w:rsidRPr="00FD028C" w:rsidRDefault="00FD028C" w:rsidP="00FD028C">
            <w:pPr>
              <w:rPr>
                <w:rFonts w:ascii="Calibri" w:eastAsia="Times New Roman" w:hAnsi="Calibri" w:cs="Times New Roman"/>
                <w:color w:val="000000"/>
                <w:lang w:val="en-GB" w:eastAsia="en-GB"/>
              </w:rPr>
            </w:pPr>
            <w:r w:rsidRPr="00FD028C">
              <w:rPr>
                <w:rFonts w:ascii="Calibri" w:eastAsia="Times New Roman" w:hAnsi="Calibri" w:cs="Times New Roman"/>
                <w:color w:val="000000"/>
                <w:lang w:val="en-GB" w:eastAsia="en-GB"/>
              </w:rPr>
              <w:t>Ioannis Kavadas</w:t>
            </w:r>
          </w:p>
        </w:tc>
        <w:tc>
          <w:tcPr>
            <w:tcW w:w="3132" w:type="dxa"/>
          </w:tcPr>
          <w:p w:rsidR="00FD028C" w:rsidRDefault="002A0A08" w:rsidP="00FD028C">
            <w:r w:rsidRPr="002A0A08">
              <w:t>Ktimatologio</w:t>
            </w:r>
          </w:p>
        </w:tc>
        <w:tc>
          <w:tcPr>
            <w:tcW w:w="3132" w:type="dxa"/>
          </w:tcPr>
          <w:p w:rsidR="00FD028C" w:rsidRDefault="002A0A08" w:rsidP="00FD028C">
            <w:r>
              <w:t>Greece</w:t>
            </w:r>
          </w:p>
        </w:tc>
      </w:tr>
      <w:tr w:rsidR="00FD028C" w:rsidTr="006B00C0">
        <w:tc>
          <w:tcPr>
            <w:tcW w:w="3132" w:type="dxa"/>
          </w:tcPr>
          <w:p w:rsidR="00FD028C" w:rsidRPr="00FD028C" w:rsidRDefault="00FD028C" w:rsidP="00FD028C">
            <w:pPr>
              <w:rPr>
                <w:rFonts w:ascii="Calibri" w:eastAsia="Times New Roman" w:hAnsi="Calibri" w:cs="Times New Roman"/>
                <w:color w:val="000000"/>
                <w:lang w:val="en-GB" w:eastAsia="en-GB"/>
              </w:rPr>
            </w:pPr>
            <w:r w:rsidRPr="00FD028C">
              <w:rPr>
                <w:rFonts w:ascii="Calibri" w:eastAsia="Times New Roman" w:hAnsi="Calibri" w:cs="Times New Roman"/>
                <w:color w:val="000000"/>
                <w:lang w:val="en-GB" w:eastAsia="en-GB"/>
              </w:rPr>
              <w:t>Jonathan Holmes</w:t>
            </w:r>
          </w:p>
        </w:tc>
        <w:tc>
          <w:tcPr>
            <w:tcW w:w="3132" w:type="dxa"/>
          </w:tcPr>
          <w:p w:rsidR="00FD028C" w:rsidRDefault="006B00C0" w:rsidP="00FD028C">
            <w:r>
              <w:t>OS</w:t>
            </w:r>
          </w:p>
        </w:tc>
        <w:tc>
          <w:tcPr>
            <w:tcW w:w="3132" w:type="dxa"/>
          </w:tcPr>
          <w:p w:rsidR="00FD028C" w:rsidRDefault="002A0A08" w:rsidP="00FD028C">
            <w:r>
              <w:t>Great Britain</w:t>
            </w:r>
          </w:p>
        </w:tc>
      </w:tr>
      <w:tr w:rsidR="00FD028C" w:rsidTr="006B00C0">
        <w:tc>
          <w:tcPr>
            <w:tcW w:w="3132" w:type="dxa"/>
          </w:tcPr>
          <w:p w:rsidR="00FD028C" w:rsidRPr="00FD028C" w:rsidRDefault="00FD028C" w:rsidP="00FD028C">
            <w:pPr>
              <w:rPr>
                <w:rFonts w:ascii="Calibri" w:eastAsia="Times New Roman" w:hAnsi="Calibri" w:cs="Times New Roman"/>
                <w:color w:val="000000"/>
                <w:lang w:val="en-GB" w:eastAsia="en-GB"/>
              </w:rPr>
            </w:pPr>
            <w:r w:rsidRPr="00FD028C">
              <w:rPr>
                <w:rFonts w:ascii="Calibri" w:eastAsia="Times New Roman" w:hAnsi="Calibri" w:cs="Times New Roman"/>
                <w:color w:val="000000"/>
                <w:lang w:val="en-GB" w:eastAsia="en-GB"/>
              </w:rPr>
              <w:t xml:space="preserve">Jyrki </w:t>
            </w:r>
            <w:proofErr w:type="spellStart"/>
            <w:r w:rsidRPr="00FD028C">
              <w:rPr>
                <w:rFonts w:ascii="Calibri" w:eastAsia="Times New Roman" w:hAnsi="Calibri" w:cs="Times New Roman"/>
                <w:color w:val="000000"/>
                <w:lang w:val="en-GB" w:eastAsia="en-GB"/>
              </w:rPr>
              <w:t>Puupponen</w:t>
            </w:r>
            <w:proofErr w:type="spellEnd"/>
          </w:p>
        </w:tc>
        <w:tc>
          <w:tcPr>
            <w:tcW w:w="3132" w:type="dxa"/>
          </w:tcPr>
          <w:p w:rsidR="00FD028C" w:rsidRDefault="002A0A08" w:rsidP="00FD028C">
            <w:proofErr w:type="spellStart"/>
            <w:r w:rsidRPr="00794887">
              <w:rPr>
                <w:rFonts w:cs="Arial"/>
                <w:sz w:val="20"/>
                <w:szCs w:val="20"/>
              </w:rPr>
              <w:t>M</w:t>
            </w:r>
            <w:r w:rsidRPr="002A0A08">
              <w:t>aanmittauslaitos</w:t>
            </w:r>
            <w:proofErr w:type="spellEnd"/>
          </w:p>
        </w:tc>
        <w:tc>
          <w:tcPr>
            <w:tcW w:w="3132" w:type="dxa"/>
          </w:tcPr>
          <w:p w:rsidR="00FD028C" w:rsidRDefault="002A0A08" w:rsidP="00FD028C">
            <w:r>
              <w:t>Finland</w:t>
            </w:r>
          </w:p>
        </w:tc>
      </w:tr>
      <w:tr w:rsidR="00FD028C" w:rsidTr="006B00C0">
        <w:tc>
          <w:tcPr>
            <w:tcW w:w="3132" w:type="dxa"/>
          </w:tcPr>
          <w:p w:rsidR="00FD028C" w:rsidRPr="00FD028C" w:rsidRDefault="00FD028C" w:rsidP="00FD028C">
            <w:pPr>
              <w:rPr>
                <w:rFonts w:ascii="Calibri" w:eastAsia="Times New Roman" w:hAnsi="Calibri" w:cs="Times New Roman"/>
                <w:color w:val="000000"/>
                <w:lang w:val="en-GB" w:eastAsia="en-GB"/>
              </w:rPr>
            </w:pPr>
            <w:r w:rsidRPr="00FD028C">
              <w:rPr>
                <w:rFonts w:ascii="Calibri" w:eastAsia="Times New Roman" w:hAnsi="Calibri" w:cs="Times New Roman"/>
                <w:color w:val="000000"/>
                <w:lang w:val="en-GB" w:eastAsia="en-GB"/>
              </w:rPr>
              <w:t>Karin</w:t>
            </w:r>
            <w:r w:rsidR="002A0A08">
              <w:rPr>
                <w:rFonts w:ascii="Calibri" w:eastAsia="Times New Roman" w:hAnsi="Calibri" w:cs="Times New Roman"/>
                <w:color w:val="000000"/>
                <w:lang w:val="en-GB" w:eastAsia="en-GB"/>
              </w:rPr>
              <w:t xml:space="preserve"> </w:t>
            </w:r>
            <w:r w:rsidR="002A0A08" w:rsidRPr="00FD028C">
              <w:rPr>
                <w:rFonts w:ascii="Calibri" w:eastAsia="Times New Roman" w:hAnsi="Calibri" w:cs="Times New Roman"/>
                <w:color w:val="000000"/>
                <w:lang w:val="en-GB" w:eastAsia="en-GB"/>
              </w:rPr>
              <w:t>Mertens</w:t>
            </w:r>
          </w:p>
        </w:tc>
        <w:tc>
          <w:tcPr>
            <w:tcW w:w="3132" w:type="dxa"/>
          </w:tcPr>
          <w:p w:rsidR="00FD028C" w:rsidRDefault="002A0A08" w:rsidP="00FD028C">
            <w:r>
              <w:t>NGI</w:t>
            </w:r>
          </w:p>
        </w:tc>
        <w:tc>
          <w:tcPr>
            <w:tcW w:w="3132" w:type="dxa"/>
          </w:tcPr>
          <w:p w:rsidR="00FD028C" w:rsidRDefault="002A0A08" w:rsidP="00FD028C">
            <w:r>
              <w:t>Belgium</w:t>
            </w:r>
          </w:p>
        </w:tc>
      </w:tr>
      <w:tr w:rsidR="00FD028C" w:rsidTr="006B00C0">
        <w:tc>
          <w:tcPr>
            <w:tcW w:w="3132" w:type="dxa"/>
          </w:tcPr>
          <w:p w:rsidR="00FD028C" w:rsidRPr="00FD028C" w:rsidRDefault="00FD028C" w:rsidP="00FD028C">
            <w:pPr>
              <w:rPr>
                <w:rFonts w:ascii="Calibri" w:eastAsia="Times New Roman" w:hAnsi="Calibri" w:cs="Times New Roman"/>
                <w:color w:val="000000"/>
                <w:lang w:val="en-GB" w:eastAsia="en-GB"/>
              </w:rPr>
            </w:pPr>
            <w:r w:rsidRPr="00FD028C">
              <w:rPr>
                <w:rFonts w:ascii="Calibri" w:eastAsia="Times New Roman" w:hAnsi="Calibri" w:cs="Times New Roman"/>
                <w:color w:val="000000"/>
                <w:lang w:val="en-GB" w:eastAsia="en-GB"/>
              </w:rPr>
              <w:t>Thierry</w:t>
            </w:r>
            <w:r w:rsidR="002A0A08">
              <w:rPr>
                <w:rFonts w:ascii="Calibri" w:eastAsia="Times New Roman" w:hAnsi="Calibri" w:cs="Times New Roman"/>
                <w:color w:val="000000"/>
                <w:lang w:val="en-GB" w:eastAsia="en-GB"/>
              </w:rPr>
              <w:t xml:space="preserve"> </w:t>
            </w:r>
            <w:r w:rsidR="002A0A08" w:rsidRPr="00FD028C">
              <w:rPr>
                <w:rFonts w:ascii="Calibri" w:eastAsia="Times New Roman" w:hAnsi="Calibri" w:cs="Times New Roman"/>
                <w:color w:val="000000"/>
                <w:lang w:val="en-GB" w:eastAsia="en-GB"/>
              </w:rPr>
              <w:t>Prin</w:t>
            </w:r>
          </w:p>
        </w:tc>
        <w:tc>
          <w:tcPr>
            <w:tcW w:w="3132" w:type="dxa"/>
          </w:tcPr>
          <w:p w:rsidR="00FD028C" w:rsidRDefault="002A0A08" w:rsidP="00FD028C">
            <w:r>
              <w:t>IGN</w:t>
            </w:r>
          </w:p>
        </w:tc>
        <w:tc>
          <w:tcPr>
            <w:tcW w:w="3132" w:type="dxa"/>
          </w:tcPr>
          <w:p w:rsidR="00FD028C" w:rsidRDefault="002A0A08" w:rsidP="00FD028C">
            <w:r>
              <w:t>France</w:t>
            </w:r>
          </w:p>
        </w:tc>
      </w:tr>
      <w:tr w:rsidR="00FD028C" w:rsidTr="006B00C0">
        <w:tc>
          <w:tcPr>
            <w:tcW w:w="3132" w:type="dxa"/>
          </w:tcPr>
          <w:p w:rsidR="00FD028C" w:rsidRPr="00FD028C" w:rsidRDefault="00FD028C" w:rsidP="00FD028C">
            <w:pPr>
              <w:rPr>
                <w:rFonts w:ascii="Calibri" w:eastAsia="Times New Roman" w:hAnsi="Calibri" w:cs="Times New Roman"/>
                <w:color w:val="000000"/>
                <w:lang w:val="en-GB" w:eastAsia="en-GB"/>
              </w:rPr>
            </w:pPr>
            <w:r w:rsidRPr="00FD028C">
              <w:rPr>
                <w:rFonts w:ascii="Calibri" w:eastAsia="Times New Roman" w:hAnsi="Calibri" w:cs="Times New Roman"/>
                <w:color w:val="000000"/>
                <w:lang w:val="en-GB" w:eastAsia="en-GB"/>
              </w:rPr>
              <w:t xml:space="preserve">Raitis </w:t>
            </w:r>
            <w:proofErr w:type="spellStart"/>
            <w:r w:rsidRPr="00FD028C">
              <w:rPr>
                <w:rFonts w:ascii="Calibri" w:eastAsia="Times New Roman" w:hAnsi="Calibri" w:cs="Times New Roman"/>
                <w:color w:val="000000"/>
                <w:lang w:val="en-GB" w:eastAsia="en-GB"/>
              </w:rPr>
              <w:t>Boļšakovs</w:t>
            </w:r>
            <w:proofErr w:type="spellEnd"/>
          </w:p>
        </w:tc>
        <w:tc>
          <w:tcPr>
            <w:tcW w:w="3132" w:type="dxa"/>
          </w:tcPr>
          <w:p w:rsidR="00FD028C" w:rsidRDefault="002A0A08" w:rsidP="00FD028C">
            <w:r w:rsidRPr="009061D9">
              <w:rPr>
                <w:rFonts w:cs="Arial"/>
                <w:sz w:val="20"/>
                <w:szCs w:val="20"/>
              </w:rPr>
              <w:t>LGIA</w:t>
            </w:r>
          </w:p>
        </w:tc>
        <w:tc>
          <w:tcPr>
            <w:tcW w:w="3132" w:type="dxa"/>
          </w:tcPr>
          <w:p w:rsidR="00FD028C" w:rsidRDefault="002A0A08" w:rsidP="00FD028C">
            <w:r>
              <w:t>Latvia</w:t>
            </w:r>
          </w:p>
        </w:tc>
      </w:tr>
      <w:tr w:rsidR="00FD028C" w:rsidTr="006B00C0">
        <w:tc>
          <w:tcPr>
            <w:tcW w:w="3132" w:type="dxa"/>
          </w:tcPr>
          <w:p w:rsidR="00FD028C" w:rsidRPr="00FD028C" w:rsidRDefault="00FD028C" w:rsidP="00FD028C">
            <w:pPr>
              <w:rPr>
                <w:rFonts w:ascii="Calibri" w:eastAsia="Times New Roman" w:hAnsi="Calibri" w:cs="Times New Roman"/>
                <w:color w:val="000000"/>
                <w:lang w:val="en-GB" w:eastAsia="en-GB"/>
              </w:rPr>
            </w:pPr>
            <w:r w:rsidRPr="00FD028C">
              <w:rPr>
                <w:rFonts w:ascii="Calibri" w:eastAsia="Times New Roman" w:hAnsi="Calibri" w:cs="Times New Roman"/>
                <w:lang w:val="en-GB" w:eastAsia="en-GB"/>
              </w:rPr>
              <w:t>Stefan Flury</w:t>
            </w:r>
          </w:p>
        </w:tc>
        <w:tc>
          <w:tcPr>
            <w:tcW w:w="3132" w:type="dxa"/>
          </w:tcPr>
          <w:p w:rsidR="00FD028C" w:rsidRDefault="002A0A08" w:rsidP="00FD028C">
            <w:proofErr w:type="spellStart"/>
            <w:r>
              <w:t>SwissTopo</w:t>
            </w:r>
            <w:proofErr w:type="spellEnd"/>
          </w:p>
        </w:tc>
        <w:tc>
          <w:tcPr>
            <w:tcW w:w="3132" w:type="dxa"/>
          </w:tcPr>
          <w:p w:rsidR="00FD028C" w:rsidRDefault="002A0A08" w:rsidP="00FD028C">
            <w:r>
              <w:t>Switzerland</w:t>
            </w:r>
          </w:p>
        </w:tc>
      </w:tr>
      <w:tr w:rsidR="00FD028C" w:rsidTr="006B00C0">
        <w:tc>
          <w:tcPr>
            <w:tcW w:w="3132" w:type="dxa"/>
          </w:tcPr>
          <w:p w:rsidR="00FD028C" w:rsidRPr="00FD028C" w:rsidRDefault="00FD028C" w:rsidP="00FD028C">
            <w:pPr>
              <w:rPr>
                <w:rFonts w:ascii="Calibri" w:eastAsia="Times New Roman" w:hAnsi="Calibri" w:cs="Times New Roman"/>
                <w:lang w:val="en-GB" w:eastAsia="en-GB"/>
              </w:rPr>
            </w:pPr>
            <w:r w:rsidRPr="00FD028C">
              <w:rPr>
                <w:rFonts w:ascii="Calibri" w:eastAsia="Times New Roman" w:hAnsi="Calibri" w:cs="Times New Roman"/>
                <w:color w:val="000000"/>
                <w:lang w:val="en-GB" w:eastAsia="en-GB"/>
              </w:rPr>
              <w:t>Tamás Palya</w:t>
            </w:r>
          </w:p>
        </w:tc>
        <w:tc>
          <w:tcPr>
            <w:tcW w:w="3132" w:type="dxa"/>
          </w:tcPr>
          <w:p w:rsidR="00FD028C" w:rsidRDefault="002A0A08" w:rsidP="002A0A08">
            <w:r>
              <w:t>GOCCB</w:t>
            </w:r>
          </w:p>
        </w:tc>
        <w:tc>
          <w:tcPr>
            <w:tcW w:w="3132" w:type="dxa"/>
          </w:tcPr>
          <w:p w:rsidR="00FD028C" w:rsidRDefault="002A0A08" w:rsidP="00FD028C">
            <w:r>
              <w:t>Hungary</w:t>
            </w:r>
          </w:p>
        </w:tc>
      </w:tr>
      <w:tr w:rsidR="00FD028C" w:rsidTr="006B00C0">
        <w:tc>
          <w:tcPr>
            <w:tcW w:w="3132" w:type="dxa"/>
          </w:tcPr>
          <w:p w:rsidR="00FD028C" w:rsidRPr="00FD028C" w:rsidRDefault="00FD028C" w:rsidP="00FD028C">
            <w:pPr>
              <w:rPr>
                <w:rFonts w:ascii="Calibri" w:eastAsia="Times New Roman" w:hAnsi="Calibri" w:cs="Times New Roman"/>
                <w:color w:val="000000"/>
                <w:lang w:val="en-GB" w:eastAsia="en-GB"/>
              </w:rPr>
            </w:pPr>
            <w:r w:rsidRPr="00FD028C">
              <w:rPr>
                <w:rFonts w:ascii="Calibri" w:eastAsia="Times New Roman" w:hAnsi="Calibri" w:cs="Times New Roman"/>
                <w:lang w:val="en-GB" w:eastAsia="en-GB"/>
              </w:rPr>
              <w:t xml:space="preserve">Zane </w:t>
            </w:r>
            <w:proofErr w:type="spellStart"/>
            <w:r w:rsidRPr="00FD028C">
              <w:rPr>
                <w:rFonts w:ascii="Calibri" w:eastAsia="Times New Roman" w:hAnsi="Calibri" w:cs="Times New Roman"/>
                <w:lang w:val="en-GB" w:eastAsia="en-GB"/>
              </w:rPr>
              <w:t>Liepiņa</w:t>
            </w:r>
            <w:proofErr w:type="spellEnd"/>
          </w:p>
        </w:tc>
        <w:tc>
          <w:tcPr>
            <w:tcW w:w="3132" w:type="dxa"/>
          </w:tcPr>
          <w:p w:rsidR="00FD028C" w:rsidRDefault="002A0A08" w:rsidP="00FD028C">
            <w:r w:rsidRPr="009061D9">
              <w:rPr>
                <w:rFonts w:cs="Arial"/>
                <w:sz w:val="20"/>
                <w:szCs w:val="20"/>
              </w:rPr>
              <w:t>LGIA</w:t>
            </w:r>
          </w:p>
        </w:tc>
        <w:tc>
          <w:tcPr>
            <w:tcW w:w="3132" w:type="dxa"/>
          </w:tcPr>
          <w:p w:rsidR="00FD028C" w:rsidRDefault="002A0A08" w:rsidP="00FD028C">
            <w:r>
              <w:t>Latvia</w:t>
            </w:r>
          </w:p>
        </w:tc>
      </w:tr>
      <w:tr w:rsidR="00FD028C" w:rsidTr="006B00C0">
        <w:tc>
          <w:tcPr>
            <w:tcW w:w="3132" w:type="dxa"/>
          </w:tcPr>
          <w:p w:rsidR="00FD028C" w:rsidRPr="00FD028C" w:rsidRDefault="00FD028C" w:rsidP="00FD028C">
            <w:pPr>
              <w:rPr>
                <w:rFonts w:ascii="Calibri" w:eastAsia="Times New Roman" w:hAnsi="Calibri" w:cs="Times New Roman"/>
                <w:lang w:val="en-GB" w:eastAsia="en-GB"/>
              </w:rPr>
            </w:pPr>
            <w:r w:rsidRPr="00FD028C">
              <w:rPr>
                <w:rFonts w:ascii="Calibri" w:eastAsia="Times New Roman" w:hAnsi="Calibri" w:cs="Times New Roman"/>
                <w:lang w:val="en-GB" w:eastAsia="en-GB"/>
              </w:rPr>
              <w:t>Antonello Rizzo Naudi</w:t>
            </w:r>
          </w:p>
        </w:tc>
        <w:tc>
          <w:tcPr>
            <w:tcW w:w="3132" w:type="dxa"/>
          </w:tcPr>
          <w:p w:rsidR="00FD028C" w:rsidRDefault="002A0A08" w:rsidP="00FD028C">
            <w:r>
              <w:t>PA</w:t>
            </w:r>
          </w:p>
        </w:tc>
        <w:tc>
          <w:tcPr>
            <w:tcW w:w="3132" w:type="dxa"/>
          </w:tcPr>
          <w:p w:rsidR="00FD028C" w:rsidRDefault="002A0A08" w:rsidP="00FD028C">
            <w:r>
              <w:t>Malta</w:t>
            </w:r>
          </w:p>
        </w:tc>
      </w:tr>
      <w:tr w:rsidR="00FD028C" w:rsidTr="006B00C0">
        <w:tc>
          <w:tcPr>
            <w:tcW w:w="3132" w:type="dxa"/>
          </w:tcPr>
          <w:p w:rsidR="00FD028C" w:rsidRPr="00FD028C" w:rsidRDefault="00FD028C" w:rsidP="00FD028C">
            <w:pPr>
              <w:rPr>
                <w:rFonts w:ascii="Calibri" w:eastAsia="Times New Roman" w:hAnsi="Calibri" w:cs="Times New Roman"/>
                <w:lang w:val="en-GB" w:eastAsia="en-GB"/>
              </w:rPr>
            </w:pPr>
            <w:r w:rsidRPr="00FD028C">
              <w:rPr>
                <w:rFonts w:ascii="Calibri" w:eastAsia="Times New Roman" w:hAnsi="Calibri" w:cs="Times New Roman"/>
                <w:color w:val="000000"/>
                <w:lang w:val="en-GB" w:eastAsia="en-GB"/>
              </w:rPr>
              <w:t xml:space="preserve">Irena </w:t>
            </w:r>
            <w:proofErr w:type="spellStart"/>
            <w:r w:rsidRPr="00FD028C">
              <w:rPr>
                <w:rFonts w:ascii="Calibri" w:eastAsia="Times New Roman" w:hAnsi="Calibri" w:cs="Times New Roman"/>
                <w:color w:val="000000"/>
                <w:lang w:val="en-GB" w:eastAsia="en-GB"/>
              </w:rPr>
              <w:t>Ažman</w:t>
            </w:r>
            <w:proofErr w:type="spellEnd"/>
          </w:p>
        </w:tc>
        <w:tc>
          <w:tcPr>
            <w:tcW w:w="3132" w:type="dxa"/>
          </w:tcPr>
          <w:p w:rsidR="00FD028C" w:rsidRDefault="0093104E" w:rsidP="00FD028C">
            <w:r>
              <w:t>SMA</w:t>
            </w:r>
          </w:p>
        </w:tc>
        <w:tc>
          <w:tcPr>
            <w:tcW w:w="3132" w:type="dxa"/>
          </w:tcPr>
          <w:p w:rsidR="00FD028C" w:rsidRDefault="0093104E" w:rsidP="00FD028C">
            <w:r>
              <w:t>Slovenia</w:t>
            </w:r>
          </w:p>
        </w:tc>
      </w:tr>
      <w:tr w:rsidR="00FD028C" w:rsidTr="006B00C0">
        <w:tc>
          <w:tcPr>
            <w:tcW w:w="3132" w:type="dxa"/>
          </w:tcPr>
          <w:p w:rsidR="00FD028C" w:rsidRPr="00FD028C" w:rsidRDefault="00FD028C" w:rsidP="00FD028C">
            <w:pPr>
              <w:rPr>
                <w:rFonts w:ascii="Calibri" w:eastAsia="Times New Roman" w:hAnsi="Calibri" w:cs="Times New Roman"/>
                <w:color w:val="000000"/>
                <w:lang w:val="en-GB" w:eastAsia="en-GB"/>
              </w:rPr>
            </w:pPr>
            <w:proofErr w:type="spellStart"/>
            <w:r w:rsidRPr="00FD028C">
              <w:rPr>
                <w:rFonts w:ascii="Calibri" w:eastAsia="Times New Roman" w:hAnsi="Calibri" w:cs="Times New Roman"/>
                <w:color w:val="000000"/>
                <w:lang w:val="en-GB" w:eastAsia="en-GB"/>
              </w:rPr>
              <w:t>Tomaž</w:t>
            </w:r>
            <w:proofErr w:type="spellEnd"/>
            <w:r w:rsidRPr="00FD028C">
              <w:rPr>
                <w:rFonts w:ascii="Calibri" w:eastAsia="Times New Roman" w:hAnsi="Calibri" w:cs="Times New Roman"/>
                <w:color w:val="000000"/>
                <w:lang w:val="en-GB" w:eastAsia="en-GB"/>
              </w:rPr>
              <w:t xml:space="preserve"> </w:t>
            </w:r>
            <w:proofErr w:type="spellStart"/>
            <w:r w:rsidRPr="00FD028C">
              <w:rPr>
                <w:rFonts w:ascii="Calibri" w:eastAsia="Times New Roman" w:hAnsi="Calibri" w:cs="Times New Roman"/>
                <w:color w:val="000000"/>
                <w:lang w:val="en-GB" w:eastAsia="en-GB"/>
              </w:rPr>
              <w:t>Petek</w:t>
            </w:r>
            <w:proofErr w:type="spellEnd"/>
          </w:p>
        </w:tc>
        <w:tc>
          <w:tcPr>
            <w:tcW w:w="3132" w:type="dxa"/>
          </w:tcPr>
          <w:p w:rsidR="00FD028C" w:rsidRDefault="0093104E" w:rsidP="00FD028C">
            <w:r>
              <w:t>SMA</w:t>
            </w:r>
          </w:p>
        </w:tc>
        <w:tc>
          <w:tcPr>
            <w:tcW w:w="3132" w:type="dxa"/>
          </w:tcPr>
          <w:p w:rsidR="00FD028C" w:rsidRDefault="0093104E" w:rsidP="00FD028C">
            <w:r>
              <w:t>Slovenia</w:t>
            </w:r>
          </w:p>
        </w:tc>
      </w:tr>
      <w:tr w:rsidR="006B00C0" w:rsidTr="006B00C0">
        <w:tc>
          <w:tcPr>
            <w:tcW w:w="3132" w:type="dxa"/>
          </w:tcPr>
          <w:p w:rsidR="006B00C0" w:rsidRPr="00FD028C" w:rsidRDefault="006B00C0" w:rsidP="00FD028C">
            <w:pPr>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Peter Hallahan</w:t>
            </w:r>
          </w:p>
        </w:tc>
        <w:tc>
          <w:tcPr>
            <w:tcW w:w="3132" w:type="dxa"/>
          </w:tcPr>
          <w:p w:rsidR="006B00C0" w:rsidRDefault="006B00C0" w:rsidP="00FD028C">
            <w:r>
              <w:t>OSI</w:t>
            </w:r>
          </w:p>
        </w:tc>
        <w:tc>
          <w:tcPr>
            <w:tcW w:w="3132" w:type="dxa"/>
          </w:tcPr>
          <w:p w:rsidR="006B00C0" w:rsidRDefault="006B00C0" w:rsidP="00FD028C">
            <w:r>
              <w:t>Ireland</w:t>
            </w:r>
          </w:p>
        </w:tc>
      </w:tr>
    </w:tbl>
    <w:p w:rsidR="00FD028C" w:rsidRPr="00FD028C" w:rsidRDefault="00FD028C" w:rsidP="00FD028C"/>
    <w:p w:rsidR="006866D9" w:rsidRPr="006866D9" w:rsidRDefault="00A305B0" w:rsidP="006866D9">
      <w:pPr>
        <w:pStyle w:val="Heading2"/>
      </w:pPr>
      <w:r>
        <w:t xml:space="preserve">Wednesday </w:t>
      </w:r>
      <w:r w:rsidR="006866D9">
        <w:t>05/04/2017</w:t>
      </w:r>
    </w:p>
    <w:p w:rsidR="00CB4A97" w:rsidRDefault="00F12179" w:rsidP="00CB4A97">
      <w:pPr>
        <w:pStyle w:val="Heading3"/>
      </w:pPr>
      <w:r>
        <w:t xml:space="preserve">1. </w:t>
      </w:r>
      <w:r w:rsidR="000C6622">
        <w:t>Opening of the meeting by our</w:t>
      </w:r>
      <w:r w:rsidR="00CB4A97">
        <w:t xml:space="preserve"> host</w:t>
      </w:r>
    </w:p>
    <w:p w:rsidR="00CB4A97" w:rsidRDefault="000C6622" w:rsidP="00CB4A97">
      <w:r>
        <w:t>Welcome talk by the representative of SMA</w:t>
      </w:r>
      <w:r w:rsidR="00A305B0">
        <w:t>.</w:t>
      </w:r>
    </w:p>
    <w:p w:rsidR="00CB4A97" w:rsidRPr="00CB4A97" w:rsidRDefault="00F12179" w:rsidP="00CB4A97">
      <w:pPr>
        <w:pStyle w:val="Heading3"/>
      </w:pPr>
      <w:r>
        <w:t xml:space="preserve">2. </w:t>
      </w:r>
      <w:r w:rsidR="00CB4A97">
        <w:t>Introduction by Jonathan</w:t>
      </w:r>
    </w:p>
    <w:p w:rsidR="00243E2B" w:rsidRDefault="00C7183C">
      <w:r>
        <w:t>We can welcome a f</w:t>
      </w:r>
      <w:r w:rsidR="006866D9">
        <w:t>ew new members</w:t>
      </w:r>
      <w:r>
        <w:t xml:space="preserve"> from</w:t>
      </w:r>
      <w:r w:rsidR="006866D9">
        <w:t xml:space="preserve"> M</w:t>
      </w:r>
      <w:r w:rsidR="000C6622">
        <w:t>alta, BKG Germany, Italy and</w:t>
      </w:r>
      <w:r w:rsidR="006866D9">
        <w:t xml:space="preserve"> L</w:t>
      </w:r>
      <w:r w:rsidR="000C6622">
        <w:t>atvia</w:t>
      </w:r>
      <w:r w:rsidR="00A305B0">
        <w:t>.</w:t>
      </w:r>
    </w:p>
    <w:p w:rsidR="00B77C34" w:rsidRDefault="00B77C34" w:rsidP="00B77C34">
      <w:r>
        <w:t xml:space="preserve">This group is about sharing knowledge and experience. </w:t>
      </w:r>
    </w:p>
    <w:p w:rsidR="00B77C34" w:rsidRDefault="00B77C34">
      <w:r>
        <w:t>Differences in the agenda: in day 3 there are some changes in the presentations. Rod couldn’t attend the meeting. Jonathan and Ste</w:t>
      </w:r>
      <w:r w:rsidR="00057113">
        <w:t>f</w:t>
      </w:r>
      <w:r>
        <w:t>an will fill in the gap.</w:t>
      </w:r>
    </w:p>
    <w:p w:rsidR="00243E2B" w:rsidRDefault="00AE01BE" w:rsidP="00CB4A97">
      <w:pPr>
        <w:pStyle w:val="Heading4"/>
      </w:pPr>
      <w:r>
        <w:t xml:space="preserve">Outstanding </w:t>
      </w:r>
      <w:r w:rsidR="00243E2B">
        <w:t>Actions</w:t>
      </w:r>
      <w:r w:rsidR="00057113">
        <w:t xml:space="preserve"> from the Action Log</w:t>
      </w:r>
    </w:p>
    <w:p w:rsidR="00243E2B" w:rsidRDefault="00243E2B" w:rsidP="00B77C34">
      <w:r>
        <w:t xml:space="preserve">ID 40: </w:t>
      </w:r>
      <w:r w:rsidR="00DD7691">
        <w:t xml:space="preserve">It’s on aggregated quality. </w:t>
      </w:r>
      <w:r w:rsidR="00AE01BE">
        <w:t xml:space="preserve">We’re </w:t>
      </w:r>
      <w:r>
        <w:t xml:space="preserve">taking </w:t>
      </w:r>
      <w:r w:rsidR="00DD7691">
        <w:t xml:space="preserve">it </w:t>
      </w:r>
      <w:r>
        <w:t>to the next meeting.</w:t>
      </w:r>
    </w:p>
    <w:p w:rsidR="00C7183C" w:rsidRDefault="00243E2B">
      <w:r>
        <w:t>ID 57: Identify a contact</w:t>
      </w:r>
      <w:r w:rsidR="00C7183C">
        <w:t xml:space="preserve"> for </w:t>
      </w:r>
      <w:r w:rsidR="00AE01BE">
        <w:t xml:space="preserve">data </w:t>
      </w:r>
      <w:r w:rsidR="00C7183C">
        <w:t>quality</w:t>
      </w:r>
      <w:r w:rsidR="00AE01BE">
        <w:t xml:space="preserve"> </w:t>
      </w:r>
      <w:r>
        <w:t>from each country.</w:t>
      </w:r>
      <w:r w:rsidR="00C7183C">
        <w:t xml:space="preserve"> We’re on the good way. </w:t>
      </w:r>
      <w:r w:rsidR="00AE01BE">
        <w:t>We received m</w:t>
      </w:r>
      <w:r w:rsidR="00C7183C">
        <w:t>any responses to the questionnaire (27</w:t>
      </w:r>
      <w:r w:rsidR="00AE01BE">
        <w:t xml:space="preserve"> inputs</w:t>
      </w:r>
      <w:r w:rsidR="00C7183C">
        <w:t>)</w:t>
      </w:r>
      <w:r w:rsidR="00AE01BE">
        <w:t>.</w:t>
      </w:r>
    </w:p>
    <w:p w:rsidR="00C7183C" w:rsidRDefault="00C7183C">
      <w:r>
        <w:t xml:space="preserve">79, 91, 102: </w:t>
      </w:r>
      <w:r w:rsidR="00B77C34">
        <w:t xml:space="preserve">These actions </w:t>
      </w:r>
      <w:r>
        <w:t>will be addressed during this meeting.</w:t>
      </w:r>
    </w:p>
    <w:p w:rsidR="00243E2B" w:rsidRDefault="00C7183C">
      <w:r>
        <w:t xml:space="preserve">101: </w:t>
      </w:r>
      <w:r w:rsidR="00B77C34">
        <w:t xml:space="preserve">This one </w:t>
      </w:r>
      <w:r w:rsidR="00AE01BE">
        <w:t xml:space="preserve">will be tackled in a </w:t>
      </w:r>
      <w:r>
        <w:t>future meeting</w:t>
      </w:r>
      <w:r w:rsidR="00B77C34">
        <w:t>.</w:t>
      </w:r>
      <w:r w:rsidR="00243E2B">
        <w:t xml:space="preserve"> </w:t>
      </w:r>
    </w:p>
    <w:p w:rsidR="00C7183C" w:rsidRDefault="00C7183C">
      <w:r>
        <w:t xml:space="preserve">104: </w:t>
      </w:r>
      <w:r w:rsidR="00B77C34">
        <w:t xml:space="preserve">The </w:t>
      </w:r>
      <w:r>
        <w:t>ISO questionnaire has gone out</w:t>
      </w:r>
      <w:r w:rsidR="00B77C34">
        <w:t>.</w:t>
      </w:r>
    </w:p>
    <w:p w:rsidR="00C7183C" w:rsidRDefault="00C7183C">
      <w:r>
        <w:t xml:space="preserve">105: </w:t>
      </w:r>
      <w:r w:rsidR="00B77C34">
        <w:t xml:space="preserve">It’s about the </w:t>
      </w:r>
      <w:r>
        <w:t>feedback questionnaire. Carol</w:t>
      </w:r>
      <w:r w:rsidR="00B77C34">
        <w:t xml:space="preserve"> will</w:t>
      </w:r>
      <w:r>
        <w:t xml:space="preserve"> give some input</w:t>
      </w:r>
      <w:r w:rsidR="00B77C34">
        <w:t xml:space="preserve"> later on.</w:t>
      </w:r>
    </w:p>
    <w:p w:rsidR="00243E2B" w:rsidRDefault="00F12179" w:rsidP="00C7183C">
      <w:pPr>
        <w:pStyle w:val="Heading3"/>
      </w:pPr>
      <w:r>
        <w:lastRenderedPageBreak/>
        <w:t xml:space="preserve">3. </w:t>
      </w:r>
      <w:r w:rsidR="00243E2B">
        <w:t>News from Head Office</w:t>
      </w:r>
      <w:r w:rsidR="00B77C34">
        <w:t xml:space="preserve"> (Carol)</w:t>
      </w:r>
    </w:p>
    <w:p w:rsidR="00243E2B" w:rsidRDefault="00A720C6">
      <w:r>
        <w:t>The p</w:t>
      </w:r>
      <w:r w:rsidR="00C7183C">
        <w:t>resentation will be made available</w:t>
      </w:r>
      <w:r w:rsidR="00D13471">
        <w:t>.</w:t>
      </w:r>
    </w:p>
    <w:p w:rsidR="00C7183C" w:rsidRDefault="00D13471" w:rsidP="00CC6EFC">
      <w:pPr>
        <w:tabs>
          <w:tab w:val="left" w:pos="7245"/>
        </w:tabs>
      </w:pPr>
      <w:r>
        <w:t xml:space="preserve">EuroGeographics is going </w:t>
      </w:r>
      <w:r w:rsidR="00CC6EFC">
        <w:t xml:space="preserve">from 61 </w:t>
      </w:r>
      <w:r>
        <w:t xml:space="preserve">to </w:t>
      </w:r>
      <w:r w:rsidR="00C7183C">
        <w:t>63 memberships</w:t>
      </w:r>
      <w:r w:rsidR="00CC6EFC">
        <w:t>.</w:t>
      </w:r>
      <w:r w:rsidR="00CC6EFC">
        <w:tab/>
      </w:r>
    </w:p>
    <w:p w:rsidR="00D13471" w:rsidRDefault="00CC6EFC">
      <w:r>
        <w:t xml:space="preserve">The </w:t>
      </w:r>
      <w:r w:rsidR="00C7183C">
        <w:t xml:space="preserve">ELF </w:t>
      </w:r>
      <w:r w:rsidR="00D13471">
        <w:t xml:space="preserve">project </w:t>
      </w:r>
      <w:r w:rsidR="00C7183C">
        <w:t xml:space="preserve">ended in October </w:t>
      </w:r>
      <w:r>
        <w:t>2016</w:t>
      </w:r>
      <w:r w:rsidR="00C7183C">
        <w:t>.</w:t>
      </w:r>
      <w:r w:rsidR="00D13471">
        <w:t xml:space="preserve"> </w:t>
      </w:r>
      <w:r>
        <w:t>There is n</w:t>
      </w:r>
      <w:r w:rsidR="00D13471">
        <w:t xml:space="preserve">o </w:t>
      </w:r>
      <w:r>
        <w:t>“</w:t>
      </w:r>
      <w:r w:rsidR="00D13471">
        <w:t>product</w:t>
      </w:r>
      <w:r>
        <w:t>”</w:t>
      </w:r>
      <w:r w:rsidR="00D13471">
        <w:t xml:space="preserve"> available.</w:t>
      </w:r>
      <w:r>
        <w:t xml:space="preserve"> In November 2016 a </w:t>
      </w:r>
      <w:r w:rsidR="00D13471">
        <w:t xml:space="preserve">Transition programme </w:t>
      </w:r>
      <w:r>
        <w:t xml:space="preserve">started and will last </w:t>
      </w:r>
      <w:r w:rsidR="00D13471">
        <w:t>two years</w:t>
      </w:r>
      <w:r>
        <w:t>.</w:t>
      </w:r>
      <w:r w:rsidR="00D13471">
        <w:t xml:space="preserve"> </w:t>
      </w:r>
      <w:r>
        <w:t>T</w:t>
      </w:r>
      <w:r w:rsidR="00D13471">
        <w:t xml:space="preserve">hen </w:t>
      </w:r>
      <w:r>
        <w:t xml:space="preserve">the </w:t>
      </w:r>
      <w:r w:rsidR="00D13471">
        <w:t>European Location Services</w:t>
      </w:r>
      <w:r w:rsidR="00DE071E">
        <w:t xml:space="preserve"> will start</w:t>
      </w:r>
      <w:r w:rsidR="00D13471">
        <w:t>. (ELF to ELS)</w:t>
      </w:r>
    </w:p>
    <w:p w:rsidR="004A5B1A" w:rsidRDefault="004A5B1A" w:rsidP="009B151E">
      <w:pPr>
        <w:pStyle w:val="Heading4"/>
      </w:pPr>
      <w:r>
        <w:t>Other KEN activities:</w:t>
      </w:r>
    </w:p>
    <w:p w:rsidR="00D13471" w:rsidRPr="004A5B1A" w:rsidRDefault="00D13471" w:rsidP="004A5B1A">
      <w:pPr>
        <w:pStyle w:val="ListParagraph"/>
        <w:numPr>
          <w:ilvl w:val="0"/>
          <w:numId w:val="1"/>
        </w:numPr>
        <w:rPr>
          <w:lang w:val="fr-BE"/>
        </w:rPr>
      </w:pPr>
      <w:r w:rsidRPr="004A5B1A">
        <w:rPr>
          <w:lang w:val="fr-BE"/>
        </w:rPr>
        <w:t xml:space="preserve">Joint PCC-EuroGeographics – EULIS </w:t>
      </w:r>
      <w:proofErr w:type="spellStart"/>
      <w:r w:rsidRPr="004A5B1A">
        <w:rPr>
          <w:lang w:val="fr-BE"/>
        </w:rPr>
        <w:t>conference</w:t>
      </w:r>
      <w:proofErr w:type="spellEnd"/>
      <w:r w:rsidRPr="004A5B1A">
        <w:rPr>
          <w:lang w:val="fr-BE"/>
        </w:rPr>
        <w:t xml:space="preserve">: </w:t>
      </w:r>
      <w:proofErr w:type="spellStart"/>
      <w:r w:rsidRPr="004A5B1A">
        <w:rPr>
          <w:lang w:val="fr-BE"/>
        </w:rPr>
        <w:t>Nov</w:t>
      </w:r>
      <w:proofErr w:type="spellEnd"/>
      <w:r w:rsidRPr="004A5B1A">
        <w:rPr>
          <w:lang w:val="fr-BE"/>
        </w:rPr>
        <w:t xml:space="preserve"> 2016</w:t>
      </w:r>
    </w:p>
    <w:p w:rsidR="00D13471" w:rsidRDefault="00D13471" w:rsidP="004A5B1A">
      <w:pPr>
        <w:pStyle w:val="ListParagraph"/>
        <w:numPr>
          <w:ilvl w:val="0"/>
          <w:numId w:val="1"/>
        </w:numPr>
      </w:pPr>
      <w:proofErr w:type="spellStart"/>
      <w:r>
        <w:t>PosKEN</w:t>
      </w:r>
      <w:proofErr w:type="spellEnd"/>
      <w:r>
        <w:t xml:space="preserve"> meeting: Nov 2016, KEN is currently without a chair.</w:t>
      </w:r>
    </w:p>
    <w:p w:rsidR="00D13471" w:rsidRDefault="00D13471" w:rsidP="004A5B1A">
      <w:pPr>
        <w:pStyle w:val="ListParagraph"/>
        <w:numPr>
          <w:ilvl w:val="0"/>
          <w:numId w:val="1"/>
        </w:numPr>
      </w:pPr>
      <w:r>
        <w:t>SBE KEN meeting: Nov 2016</w:t>
      </w:r>
    </w:p>
    <w:p w:rsidR="00D13471" w:rsidRDefault="00D13471" w:rsidP="004A5B1A">
      <w:pPr>
        <w:pStyle w:val="ListParagraph"/>
        <w:numPr>
          <w:ilvl w:val="0"/>
          <w:numId w:val="1"/>
        </w:numPr>
      </w:pPr>
      <w:r>
        <w:t>POLKEN</w:t>
      </w:r>
      <w:r w:rsidR="004A5B1A">
        <w:t xml:space="preserve"> meeting: Nov 2016 </w:t>
      </w:r>
    </w:p>
    <w:p w:rsidR="00D13471" w:rsidRDefault="00D13471" w:rsidP="004A5B1A">
      <w:pPr>
        <w:pStyle w:val="ListParagraph"/>
        <w:numPr>
          <w:ilvl w:val="0"/>
          <w:numId w:val="1"/>
        </w:numPr>
      </w:pPr>
      <w:r>
        <w:t>BIKEN</w:t>
      </w:r>
      <w:r w:rsidR="004A5B1A">
        <w:t xml:space="preserve"> meeting: Nov 2016</w:t>
      </w:r>
    </w:p>
    <w:p w:rsidR="004A5B1A" w:rsidRDefault="004A5B1A">
      <w:r>
        <w:t>Not all the KENs</w:t>
      </w:r>
      <w:r w:rsidR="00541963">
        <w:t xml:space="preserve"> meet twice a year, only the</w:t>
      </w:r>
      <w:r>
        <w:t xml:space="preserve"> Land Registry KEN and </w:t>
      </w:r>
      <w:r w:rsidR="00541963">
        <w:t xml:space="preserve">the </w:t>
      </w:r>
      <w:r>
        <w:t>QKEN.</w:t>
      </w:r>
      <w:r w:rsidR="00541963">
        <w:t xml:space="preserve"> Copernicus KEN didn’t meet last year. The others have 1 plenary meeting a year (mostly in autumn).</w:t>
      </w:r>
    </w:p>
    <w:p w:rsidR="004A5B1A" w:rsidRDefault="004A5B1A" w:rsidP="004A5B1A">
      <w:pPr>
        <w:pStyle w:val="Heading4"/>
      </w:pPr>
      <w:r>
        <w:t xml:space="preserve">KEN review: </w:t>
      </w:r>
    </w:p>
    <w:p w:rsidR="00DE071E" w:rsidRDefault="00DE071E">
      <w:r>
        <w:t xml:space="preserve">One of the results is that </w:t>
      </w:r>
      <w:r w:rsidR="004A5B1A">
        <w:t xml:space="preserve">knowledge exchange means a lot to the members. </w:t>
      </w:r>
      <w:r w:rsidR="00FC38B1">
        <w:t>The full result of the review can only be made public after approval of the MB.</w:t>
      </w:r>
    </w:p>
    <w:p w:rsidR="004A5B1A" w:rsidRDefault="004A5B1A">
      <w:r>
        <w:t xml:space="preserve">Membership questionnaire: </w:t>
      </w:r>
      <w:r w:rsidR="00FC38B1">
        <w:t xml:space="preserve">the </w:t>
      </w:r>
      <w:r>
        <w:t>result</w:t>
      </w:r>
      <w:r w:rsidR="00FC38B1">
        <w:t>s</w:t>
      </w:r>
      <w:r>
        <w:t xml:space="preserve"> will be presented </w:t>
      </w:r>
      <w:r w:rsidR="00F12179">
        <w:t>to</w:t>
      </w:r>
      <w:r>
        <w:t xml:space="preserve"> the MB. After the MB the results can be made available. </w:t>
      </w:r>
      <w:r w:rsidR="00FC38B1">
        <w:t>There was a h</w:t>
      </w:r>
      <w:r>
        <w:t>igh response rate.</w:t>
      </w:r>
    </w:p>
    <w:p w:rsidR="004A5B1A" w:rsidRDefault="004A5B1A" w:rsidP="004A5B1A">
      <w:pPr>
        <w:pStyle w:val="Heading4"/>
      </w:pPr>
      <w:r>
        <w:t xml:space="preserve">Pan-European products: </w:t>
      </w:r>
    </w:p>
    <w:p w:rsidR="004A5B1A" w:rsidRDefault="004A5B1A" w:rsidP="004A5B1A">
      <w:pPr>
        <w:pStyle w:val="ListParagraph"/>
        <w:numPr>
          <w:ilvl w:val="0"/>
          <w:numId w:val="1"/>
        </w:numPr>
      </w:pPr>
      <w:proofErr w:type="spellStart"/>
      <w:r>
        <w:t>EuroGlobalMap</w:t>
      </w:r>
      <w:proofErr w:type="spellEnd"/>
      <w:r>
        <w:t xml:space="preserve"> had a new release in Jan 2017.</w:t>
      </w:r>
    </w:p>
    <w:p w:rsidR="009B151E" w:rsidRDefault="009B151E" w:rsidP="009B151E">
      <w:pPr>
        <w:pStyle w:val="ListParagraph"/>
        <w:numPr>
          <w:ilvl w:val="0"/>
          <w:numId w:val="1"/>
        </w:numPr>
      </w:pPr>
      <w:r>
        <w:t>Co</w:t>
      </w:r>
      <w:r w:rsidR="00F93287">
        <w:t>-</w:t>
      </w:r>
      <w:r>
        <w:t>operation agreement between EEA and EuroGeographics since 29 March</w:t>
      </w:r>
      <w:r w:rsidR="00FC38B1">
        <w:t xml:space="preserve"> 2017</w:t>
      </w:r>
      <w:r>
        <w:t>.</w:t>
      </w:r>
    </w:p>
    <w:p w:rsidR="009B151E" w:rsidRDefault="00F12179" w:rsidP="00594462">
      <w:pPr>
        <w:pStyle w:val="Heading3"/>
      </w:pPr>
      <w:r>
        <w:t xml:space="preserve">4. </w:t>
      </w:r>
      <w:r w:rsidR="00594462">
        <w:t>Methodology to ensure consistency of data between cadastral map and orthophotos</w:t>
      </w:r>
      <w:r w:rsidR="00541963">
        <w:t xml:space="preserve"> (Ilze)</w:t>
      </w:r>
    </w:p>
    <w:p w:rsidR="00594462" w:rsidRDefault="00A720C6" w:rsidP="009B151E">
      <w:r>
        <w:t>The presentation will be made available.</w:t>
      </w:r>
    </w:p>
    <w:p w:rsidR="00CB4A97" w:rsidRDefault="00594462" w:rsidP="009B151E">
      <w:r>
        <w:t>Cadastral map of Republic of Latvia</w:t>
      </w:r>
      <w:r w:rsidR="00CB4A97">
        <w:t xml:space="preserve">: history, usage and updating information has been given. </w:t>
      </w:r>
    </w:p>
    <w:p w:rsidR="00960307" w:rsidRDefault="00960307" w:rsidP="00960307">
      <w:pPr>
        <w:pStyle w:val="Heading4"/>
      </w:pPr>
      <w:r>
        <w:t>Questions to Ilze:</w:t>
      </w:r>
    </w:p>
    <w:p w:rsidR="00D13471" w:rsidRDefault="00541963">
      <w:r>
        <w:t>Cadastral data is open and available online.</w:t>
      </w:r>
    </w:p>
    <w:p w:rsidR="00541963" w:rsidRDefault="00541963">
      <w:r>
        <w:t xml:space="preserve">Ground resolution: Old photos: 1m, new </w:t>
      </w:r>
      <w:proofErr w:type="spellStart"/>
      <w:r>
        <w:t>orthophotomap</w:t>
      </w:r>
      <w:proofErr w:type="spellEnd"/>
      <w:r>
        <w:t>: 25cm.</w:t>
      </w:r>
    </w:p>
    <w:p w:rsidR="00541963" w:rsidRDefault="005D7C61">
      <w:r>
        <w:t>Did you a</w:t>
      </w:r>
      <w:r w:rsidR="00960307">
        <w:t xml:space="preserve">ttempt to detect </w:t>
      </w:r>
      <w:r>
        <w:t xml:space="preserve">the changes </w:t>
      </w:r>
      <w:r w:rsidR="00960307">
        <w:t>automatically</w:t>
      </w:r>
      <w:r>
        <w:t>? No.</w:t>
      </w:r>
      <w:r w:rsidR="00960307">
        <w:t xml:space="preserve"> Ordnance Survey</w:t>
      </w:r>
      <w:r>
        <w:t xml:space="preserve"> did detect the changes automatically. The results weren’t </w:t>
      </w:r>
      <w:r w:rsidR="00960307">
        <w:t>100% correct</w:t>
      </w:r>
      <w:r>
        <w:t>, but it helped.</w:t>
      </w:r>
    </w:p>
    <w:p w:rsidR="00960307" w:rsidRDefault="00960307">
      <w:r>
        <w:t>In Hungary</w:t>
      </w:r>
      <w:r w:rsidR="00C66632">
        <w:t>, Sweden and</w:t>
      </w:r>
      <w:r>
        <w:t xml:space="preserve"> Greece the legal borders are fixed. The mapping agencies are not allowed to change these </w:t>
      </w:r>
      <w:r w:rsidRPr="00F93287">
        <w:t>borders</w:t>
      </w:r>
      <w:r>
        <w:t>.</w:t>
      </w:r>
    </w:p>
    <w:p w:rsidR="00960307" w:rsidRDefault="00F93287" w:rsidP="000C6622">
      <w:pPr>
        <w:pStyle w:val="Heading3"/>
      </w:pPr>
      <w:r>
        <w:t xml:space="preserve">5. </w:t>
      </w:r>
      <w:r w:rsidR="000C6622">
        <w:t>Multi Resolution Data Store (MRDS) (Peter)</w:t>
      </w:r>
    </w:p>
    <w:p w:rsidR="00A720C6" w:rsidRPr="00A720C6" w:rsidRDefault="00A720C6" w:rsidP="00A720C6">
      <w:r>
        <w:t>The presentation will be made available.</w:t>
      </w:r>
    </w:p>
    <w:p w:rsidR="000C6622" w:rsidRDefault="000C6622" w:rsidP="000C6622">
      <w:r>
        <w:t xml:space="preserve">History of </w:t>
      </w:r>
      <w:r w:rsidR="00C66632">
        <w:t>the National mapping in Ireland and the a</w:t>
      </w:r>
      <w:r>
        <w:t>rchitectural scope</w:t>
      </w:r>
      <w:r w:rsidR="00895438">
        <w:t xml:space="preserve"> of the MRDS.</w:t>
      </w:r>
    </w:p>
    <w:p w:rsidR="000C6622" w:rsidRDefault="000C6622" w:rsidP="000C6622">
      <w:r>
        <w:t xml:space="preserve">They </w:t>
      </w:r>
      <w:r w:rsidR="00C66632">
        <w:t xml:space="preserve">work with </w:t>
      </w:r>
      <w:r>
        <w:t>a GIS databas</w:t>
      </w:r>
      <w:r w:rsidR="00C66632">
        <w:t xml:space="preserve">e. This is </w:t>
      </w:r>
      <w:r w:rsidR="007B0A08">
        <w:t>no</w:t>
      </w:r>
      <w:r w:rsidR="00C66632">
        <w:t>t a</w:t>
      </w:r>
      <w:r w:rsidR="007B0A08">
        <w:t xml:space="preserve"> cartographic map.</w:t>
      </w:r>
    </w:p>
    <w:p w:rsidR="000C6622" w:rsidRDefault="000C6622" w:rsidP="000C6622">
      <w:r>
        <w:lastRenderedPageBreak/>
        <w:t>Goal: Capture once, use multiple times.</w:t>
      </w:r>
    </w:p>
    <w:p w:rsidR="000C6622" w:rsidRDefault="00C66632" w:rsidP="000C6622">
      <w:r>
        <w:t>The database is a v</w:t>
      </w:r>
      <w:r w:rsidR="007B0A08">
        <w:t xml:space="preserve">ery complex ArcGIS database with a </w:t>
      </w:r>
      <w:r w:rsidR="000C6622">
        <w:t>DLM Core</w:t>
      </w:r>
      <w:r w:rsidR="007B0A08">
        <w:t xml:space="preserve">. </w:t>
      </w:r>
      <w:r>
        <w:t>From this DLM Core t</w:t>
      </w:r>
      <w:r w:rsidR="007B0A08">
        <w:t xml:space="preserve">here are several </w:t>
      </w:r>
      <w:r w:rsidR="000C6622">
        <w:t>generalization</w:t>
      </w:r>
      <w:r w:rsidR="007B0A08">
        <w:t xml:space="preserve"> levels</w:t>
      </w:r>
      <w:r>
        <w:t xml:space="preserve"> available</w:t>
      </w:r>
      <w:r w:rsidR="007B0A08">
        <w:t xml:space="preserve">: </w:t>
      </w:r>
      <w:r w:rsidR="000C6622">
        <w:t xml:space="preserve"> DLM 3m (</w:t>
      </w:r>
      <w:proofErr w:type="spellStart"/>
      <w:r w:rsidR="000C6622">
        <w:t>streetmaps</w:t>
      </w:r>
      <w:proofErr w:type="spellEnd"/>
      <w:r w:rsidR="001001B9">
        <w:t>, &lt;1:20k</w:t>
      </w:r>
      <w:r w:rsidR="000C6622">
        <w:t>), DLM 6</w:t>
      </w:r>
      <w:r w:rsidR="007B0A08">
        <w:t>m</w:t>
      </w:r>
      <w:r w:rsidR="000C6622">
        <w:t xml:space="preserve"> (</w:t>
      </w:r>
      <w:r w:rsidR="007B0A08">
        <w:t>1:</w:t>
      </w:r>
      <w:r w:rsidR="000C6622">
        <w:t>20k-</w:t>
      </w:r>
      <w:r w:rsidR="007B0A08">
        <w:t>1:</w:t>
      </w:r>
      <w:r w:rsidR="000C6622">
        <w:t>100k</w:t>
      </w:r>
      <w:r w:rsidR="007B0A08">
        <w:t xml:space="preserve"> products</w:t>
      </w:r>
      <w:r w:rsidR="000C6622">
        <w:t>) DLM 15m (</w:t>
      </w:r>
      <w:r w:rsidR="007B0A08">
        <w:t xml:space="preserve">&gt; </w:t>
      </w:r>
      <w:r w:rsidR="000C6622">
        <w:t xml:space="preserve">1:100k </w:t>
      </w:r>
      <w:r w:rsidR="007B0A08">
        <w:t>products</w:t>
      </w:r>
      <w:r w:rsidR="000C6622">
        <w:t>)</w:t>
      </w:r>
      <w:r w:rsidR="007B0A08">
        <w:t>.</w:t>
      </w:r>
      <w:r w:rsidR="00233552">
        <w:t xml:space="preserve"> These generalizations run automatically.</w:t>
      </w:r>
    </w:p>
    <w:p w:rsidR="007B0A08" w:rsidRDefault="007B0A08" w:rsidP="000C6622">
      <w:r>
        <w:t xml:space="preserve">They use the ArcGIS toolbox to generalize the data. Text placements are done on the fly. They’re using the </w:t>
      </w:r>
      <w:proofErr w:type="spellStart"/>
      <w:r>
        <w:t>centr</w:t>
      </w:r>
      <w:r w:rsidR="00F93287">
        <w:t>e</w:t>
      </w:r>
      <w:proofErr w:type="spellEnd"/>
      <w:r>
        <w:t xml:space="preserve"> line of the road and a polygon box to position the text on the road.</w:t>
      </w:r>
    </w:p>
    <w:p w:rsidR="00233552" w:rsidRDefault="00233552" w:rsidP="000C6622">
      <w:r>
        <w:t>They still have some update questions: The Core is updated every night. Should the generalizing run as well each day or is every week or once a month enough?</w:t>
      </w:r>
    </w:p>
    <w:p w:rsidR="00233552" w:rsidRDefault="00233552" w:rsidP="000C6622">
      <w:r>
        <w:t>The system is still in an implementing phase.</w:t>
      </w:r>
    </w:p>
    <w:p w:rsidR="00233552" w:rsidRDefault="00233552" w:rsidP="00233552">
      <w:pPr>
        <w:pStyle w:val="Heading4"/>
      </w:pPr>
      <w:r>
        <w:t>Questions to Peter:</w:t>
      </w:r>
    </w:p>
    <w:p w:rsidR="00233552" w:rsidRDefault="00233552" w:rsidP="00233552">
      <w:r>
        <w:t>Why do you use models? Models are black boxes.</w:t>
      </w:r>
      <w:r w:rsidR="00052C69">
        <w:t xml:space="preserve"> You can’t debug them.</w:t>
      </w:r>
      <w:r>
        <w:t xml:space="preserve"> Swiss topo </w:t>
      </w:r>
      <w:r w:rsidR="00052C69">
        <w:t xml:space="preserve">is using models for </w:t>
      </w:r>
      <w:r>
        <w:t>prototyping</w:t>
      </w:r>
      <w:r w:rsidR="00052C69">
        <w:t xml:space="preserve"> and then </w:t>
      </w:r>
      <w:r w:rsidR="001001B9">
        <w:t xml:space="preserve">they </w:t>
      </w:r>
      <w:r w:rsidR="00052C69">
        <w:t xml:space="preserve">use python scripts to put it in a real working system. Ordnance Survey Ireland </w:t>
      </w:r>
      <w:r w:rsidR="00F93287">
        <w:t xml:space="preserve">does not have the development expertise </w:t>
      </w:r>
      <w:r w:rsidR="00052C69">
        <w:t>in house to work with python or FME.</w:t>
      </w:r>
    </w:p>
    <w:p w:rsidR="00052C69" w:rsidRDefault="00052C69" w:rsidP="00233552">
      <w:r>
        <w:t xml:space="preserve">Did you need to make changes to your Core data in order to be able to generalize </w:t>
      </w:r>
      <w:r w:rsidR="00F93287">
        <w:t xml:space="preserve">to </w:t>
      </w:r>
      <w:r>
        <w:t>the other levels? Yes, they need</w:t>
      </w:r>
      <w:r w:rsidR="00895438">
        <w:t>ed</w:t>
      </w:r>
      <w:r>
        <w:t xml:space="preserve"> to do some minor changes. Like for example in the road network they needed t</w:t>
      </w:r>
      <w:r w:rsidR="00895438">
        <w:t>o insert some extra information (on-ramp/off-ramp)</w:t>
      </w:r>
      <w:r>
        <w:t>.</w:t>
      </w:r>
      <w:r w:rsidR="00895438">
        <w:t xml:space="preserve"> Also for handling complex junctions </w:t>
      </w:r>
      <w:r w:rsidR="00A305B0">
        <w:t>they needed some extra information.</w:t>
      </w:r>
    </w:p>
    <w:p w:rsidR="00A305B0" w:rsidRDefault="00A305B0" w:rsidP="00233552">
      <w:r>
        <w:t>Th</w:t>
      </w:r>
      <w:r w:rsidR="001001B9">
        <w:t xml:space="preserve">e big advantage of this system is that </w:t>
      </w:r>
      <w:r>
        <w:t>you have very actual data (updates every 3 months and not every 5 years).</w:t>
      </w:r>
    </w:p>
    <w:p w:rsidR="00233552" w:rsidRDefault="00A305B0" w:rsidP="00233552">
      <w:r>
        <w:t>In Switzerland the production of the 1:10k map is now fully automatically generalized.</w:t>
      </w:r>
    </w:p>
    <w:p w:rsidR="00895438" w:rsidRDefault="00F93287" w:rsidP="00895438">
      <w:pPr>
        <w:pStyle w:val="Heading3"/>
      </w:pPr>
      <w:r>
        <w:t xml:space="preserve">6. </w:t>
      </w:r>
      <w:r w:rsidR="00895438">
        <w:t>ISO Standards update (Gunhild)</w:t>
      </w:r>
    </w:p>
    <w:p w:rsidR="00A720C6" w:rsidRPr="00A720C6" w:rsidRDefault="00A720C6" w:rsidP="00A720C6">
      <w:r>
        <w:t>The presentation will be made available.</w:t>
      </w:r>
    </w:p>
    <w:p w:rsidR="00895438" w:rsidRDefault="00AE01BE" w:rsidP="00233552">
      <w:r>
        <w:t xml:space="preserve">The </w:t>
      </w:r>
      <w:r w:rsidR="00A305B0">
        <w:t>ISO Secretary is now in Sweden and has a new chair: Christina Wasström</w:t>
      </w:r>
      <w:r w:rsidR="00DD7691">
        <w:t>, Lantmäteriet</w:t>
      </w:r>
      <w:r w:rsidR="00A305B0">
        <w:t>.</w:t>
      </w:r>
    </w:p>
    <w:p w:rsidR="00AE01BE" w:rsidRDefault="00DD7691" w:rsidP="00233552">
      <w:r>
        <w:t xml:space="preserve">Gunhild presented the data quality concerned ISO standards that have been published and that are on the way. </w:t>
      </w:r>
    </w:p>
    <w:p w:rsidR="00AE01BE" w:rsidRDefault="00F93287" w:rsidP="00AE01BE">
      <w:pPr>
        <w:pStyle w:val="Heading3"/>
      </w:pPr>
      <w:r>
        <w:t xml:space="preserve">7. </w:t>
      </w:r>
      <w:r w:rsidR="00AE01BE">
        <w:t>Future meetings</w:t>
      </w:r>
    </w:p>
    <w:p w:rsidR="00AE01BE" w:rsidRDefault="00F93287" w:rsidP="00233552">
      <w:r>
        <w:t>Autumn</w:t>
      </w:r>
      <w:r w:rsidR="00AE01BE">
        <w:t xml:space="preserve"> 2017: </w:t>
      </w:r>
      <w:r w:rsidR="00AE01BE" w:rsidRPr="00A720C6">
        <w:rPr>
          <w:b/>
        </w:rPr>
        <w:t>Frankfurt, 18-20 October 2017 at BKG Germany</w:t>
      </w:r>
      <w:r w:rsidR="00AE01BE">
        <w:t>.</w:t>
      </w:r>
    </w:p>
    <w:p w:rsidR="00B77C34" w:rsidRDefault="00B77C34" w:rsidP="00233552">
      <w:r>
        <w:t>5-7 February 2018: Quality Conference in Malta.</w:t>
      </w:r>
    </w:p>
    <w:p w:rsidR="00AE01BE" w:rsidRDefault="00AE01BE" w:rsidP="00233552">
      <w:r>
        <w:t>Spring 2018: Dublin</w:t>
      </w:r>
      <w:r w:rsidR="00B77C34">
        <w:t>, Ireland. Dates to be confirmed.</w:t>
      </w:r>
    </w:p>
    <w:p w:rsidR="00AE01BE" w:rsidRDefault="00F93287" w:rsidP="00233552">
      <w:r>
        <w:t>Autumn</w:t>
      </w:r>
      <w:r w:rsidR="00AE01BE">
        <w:t xml:space="preserve"> 2018:</w:t>
      </w:r>
      <w:r w:rsidR="00B77C34">
        <w:t xml:space="preserve"> </w:t>
      </w:r>
      <w:proofErr w:type="spellStart"/>
      <w:r w:rsidR="00B77C34">
        <w:t>Talinn</w:t>
      </w:r>
      <w:proofErr w:type="spellEnd"/>
      <w:r w:rsidR="00B77C34">
        <w:t>, Estonia. Dates to be confirmed.</w:t>
      </w:r>
    </w:p>
    <w:p w:rsidR="00B77C34" w:rsidRDefault="00F93287" w:rsidP="00A720C6">
      <w:pPr>
        <w:pStyle w:val="Heading3"/>
      </w:pPr>
      <w:r>
        <w:t xml:space="preserve">8. </w:t>
      </w:r>
      <w:r w:rsidR="00A720C6">
        <w:t>National reports</w:t>
      </w:r>
    </w:p>
    <w:p w:rsidR="00A720C6" w:rsidRDefault="00CC6EFC" w:rsidP="00A720C6">
      <w:r>
        <w:t xml:space="preserve">Presentation of the national reports. </w:t>
      </w:r>
    </w:p>
    <w:p w:rsidR="00A720C6" w:rsidRPr="00F93287" w:rsidRDefault="00A720C6" w:rsidP="00A720C6">
      <w:pPr>
        <w:pStyle w:val="Heading3"/>
      </w:pPr>
      <w:r w:rsidRPr="00F93287">
        <w:t>Selection of presentations</w:t>
      </w:r>
      <w:r w:rsidR="0046707B">
        <w:t xml:space="preserve"> for the next plenary</w:t>
      </w:r>
    </w:p>
    <w:p w:rsidR="003B0912" w:rsidRPr="005E1949" w:rsidRDefault="003B0912" w:rsidP="00411BAD">
      <w:pPr>
        <w:pStyle w:val="ListParagraph"/>
        <w:numPr>
          <w:ilvl w:val="0"/>
          <w:numId w:val="1"/>
        </w:numPr>
        <w:rPr>
          <w:b/>
        </w:rPr>
      </w:pPr>
      <w:r w:rsidRPr="005E1949">
        <w:rPr>
          <w:b/>
        </w:rPr>
        <w:t>Creation of UAV-based orthoimages and evaluation for the use in cadastral mapping (Greece)</w:t>
      </w:r>
    </w:p>
    <w:p w:rsidR="003B0912" w:rsidRPr="005E1949" w:rsidRDefault="003B0912" w:rsidP="00411BAD">
      <w:pPr>
        <w:pStyle w:val="ListParagraph"/>
        <w:numPr>
          <w:ilvl w:val="0"/>
          <w:numId w:val="1"/>
        </w:numPr>
        <w:rPr>
          <w:b/>
        </w:rPr>
      </w:pPr>
      <w:r w:rsidRPr="005E1949">
        <w:rPr>
          <w:b/>
        </w:rPr>
        <w:t>Using ISO 19158 (GB)</w:t>
      </w:r>
    </w:p>
    <w:p w:rsidR="003B0912" w:rsidRPr="005E1949" w:rsidRDefault="003B0912" w:rsidP="00411BAD">
      <w:pPr>
        <w:pStyle w:val="ListParagraph"/>
        <w:numPr>
          <w:ilvl w:val="0"/>
          <w:numId w:val="1"/>
        </w:numPr>
        <w:rPr>
          <w:b/>
        </w:rPr>
      </w:pPr>
      <w:r w:rsidRPr="005E1949">
        <w:rPr>
          <w:b/>
        </w:rPr>
        <w:lastRenderedPageBreak/>
        <w:t>Specification of governmental acceptance about the q</w:t>
      </w:r>
      <w:r w:rsidR="0046707B">
        <w:rPr>
          <w:b/>
        </w:rPr>
        <w:t>uality control of aerial photos etc. in connection with new technology</w:t>
      </w:r>
      <w:r w:rsidRPr="005E1949">
        <w:rPr>
          <w:b/>
        </w:rPr>
        <w:t xml:space="preserve"> (Hungary)</w:t>
      </w:r>
    </w:p>
    <w:p w:rsidR="00A87DB9" w:rsidRPr="005E1949" w:rsidRDefault="00A87DB9" w:rsidP="00411BAD">
      <w:pPr>
        <w:pStyle w:val="ListParagraph"/>
        <w:numPr>
          <w:ilvl w:val="0"/>
          <w:numId w:val="1"/>
        </w:numPr>
        <w:rPr>
          <w:b/>
        </w:rPr>
      </w:pPr>
      <w:r w:rsidRPr="005E1949">
        <w:rPr>
          <w:b/>
        </w:rPr>
        <w:t xml:space="preserve">Creation and control processes of raster/lidar data will be split from creation and control of </w:t>
      </w:r>
      <w:proofErr w:type="spellStart"/>
      <w:r w:rsidRPr="005E1949">
        <w:rPr>
          <w:b/>
        </w:rPr>
        <w:t>vectordata</w:t>
      </w:r>
      <w:proofErr w:type="spellEnd"/>
      <w:r w:rsidRPr="005E1949">
        <w:rPr>
          <w:b/>
        </w:rPr>
        <w:t xml:space="preserve"> into different </w:t>
      </w:r>
      <w:r w:rsidR="0046707B" w:rsidRPr="005E1949">
        <w:rPr>
          <w:b/>
        </w:rPr>
        <w:t>departments</w:t>
      </w:r>
      <w:r w:rsidRPr="005E1949">
        <w:rPr>
          <w:b/>
        </w:rPr>
        <w:t xml:space="preserve"> (Latvia, Geospatial Information Agency)</w:t>
      </w:r>
    </w:p>
    <w:p w:rsidR="00411BAD" w:rsidRPr="005E1949" w:rsidRDefault="00411BAD" w:rsidP="003B0912">
      <w:pPr>
        <w:pStyle w:val="ListParagraph"/>
        <w:numPr>
          <w:ilvl w:val="0"/>
          <w:numId w:val="1"/>
        </w:numPr>
        <w:rPr>
          <w:b/>
        </w:rPr>
      </w:pPr>
      <w:r w:rsidRPr="005E1949">
        <w:rPr>
          <w:b/>
        </w:rPr>
        <w:t xml:space="preserve">Presentation on </w:t>
      </w:r>
      <w:proofErr w:type="spellStart"/>
      <w:r w:rsidRPr="005E1949">
        <w:rPr>
          <w:b/>
        </w:rPr>
        <w:t>InciGEO</w:t>
      </w:r>
      <w:proofErr w:type="spellEnd"/>
      <w:r w:rsidRPr="005E1949">
        <w:rPr>
          <w:b/>
        </w:rPr>
        <w:t xml:space="preserve"> (IGN, Spain)</w:t>
      </w:r>
    </w:p>
    <w:p w:rsidR="00A720C6" w:rsidRPr="00F93287" w:rsidRDefault="00F93287" w:rsidP="00A720C6">
      <w:pPr>
        <w:pStyle w:val="Heading3"/>
      </w:pPr>
      <w:r w:rsidRPr="00F93287">
        <w:t xml:space="preserve">9. </w:t>
      </w:r>
      <w:r w:rsidR="00A720C6" w:rsidRPr="00F93287">
        <w:t>Discussion and selection of future webinars</w:t>
      </w:r>
    </w:p>
    <w:p w:rsidR="00A87DB9" w:rsidRPr="005E1949" w:rsidRDefault="00A87DB9" w:rsidP="00411BAD">
      <w:pPr>
        <w:pStyle w:val="ListParagraph"/>
        <w:numPr>
          <w:ilvl w:val="0"/>
          <w:numId w:val="1"/>
        </w:numPr>
        <w:rPr>
          <w:b/>
        </w:rPr>
      </w:pPr>
      <w:r w:rsidRPr="005E1949">
        <w:rPr>
          <w:b/>
        </w:rPr>
        <w:t>Use of imagery to detect changes in the data (Ireland?, GB?, Greece?)</w:t>
      </w:r>
      <w:r w:rsidR="00CD6335">
        <w:rPr>
          <w:b/>
        </w:rPr>
        <w:t xml:space="preserve"> : Late May</w:t>
      </w:r>
      <w:r w:rsidRPr="005E1949">
        <w:rPr>
          <w:b/>
        </w:rPr>
        <w:t>, Begin June</w:t>
      </w:r>
      <w:r w:rsidR="00411BAD" w:rsidRPr="005E1949">
        <w:rPr>
          <w:b/>
        </w:rPr>
        <w:t xml:space="preserve"> (before 20</w:t>
      </w:r>
      <w:r w:rsidR="00411BAD" w:rsidRPr="005E1949">
        <w:rPr>
          <w:b/>
          <w:vertAlign w:val="superscript"/>
        </w:rPr>
        <w:t>th</w:t>
      </w:r>
      <w:r w:rsidR="00411BAD" w:rsidRPr="005E1949">
        <w:rPr>
          <w:b/>
        </w:rPr>
        <w:t>)</w:t>
      </w:r>
      <w:r w:rsidRPr="005E1949">
        <w:rPr>
          <w:b/>
        </w:rPr>
        <w:t>, September.</w:t>
      </w:r>
      <w:r w:rsidR="0046707B">
        <w:rPr>
          <w:b/>
        </w:rPr>
        <w:t xml:space="preserve"> Jonathan to organise</w:t>
      </w:r>
    </w:p>
    <w:p w:rsidR="00B77C34" w:rsidRDefault="0046707B" w:rsidP="007B7048">
      <w:pPr>
        <w:pStyle w:val="Heading3"/>
      </w:pPr>
      <w:r>
        <w:t xml:space="preserve">10. </w:t>
      </w:r>
      <w:r w:rsidR="007B7048">
        <w:t>Open Data (Thierry)</w:t>
      </w:r>
    </w:p>
    <w:p w:rsidR="007B7048" w:rsidRDefault="007B7048" w:rsidP="007B7048">
      <w:r>
        <w:t>The presentation will be made available.</w:t>
      </w:r>
    </w:p>
    <w:p w:rsidR="007B7048" w:rsidRDefault="007B7048" w:rsidP="007B7048">
      <w:r>
        <w:t>Open data in general and in France.</w:t>
      </w:r>
    </w:p>
    <w:p w:rsidR="007B7048" w:rsidRDefault="00A76F63" w:rsidP="00A76F63">
      <w:pPr>
        <w:pStyle w:val="Heading4"/>
      </w:pPr>
      <w:r>
        <w:t>Questions:</w:t>
      </w:r>
    </w:p>
    <w:p w:rsidR="00A86B9B" w:rsidRPr="00A76F63" w:rsidRDefault="00A86B9B" w:rsidP="00A76F63">
      <w:r>
        <w:t>Public data should be free, tax the product of commercial companies (Peter).</w:t>
      </w:r>
    </w:p>
    <w:p w:rsidR="007B7048" w:rsidRDefault="0046707B" w:rsidP="007B7048">
      <w:pPr>
        <w:pStyle w:val="Heading3"/>
      </w:pPr>
      <w:r>
        <w:t xml:space="preserve">11. </w:t>
      </w:r>
      <w:r w:rsidR="007B7048">
        <w:t>Joint EuroGeographics / EuroSDR workshop</w:t>
      </w:r>
      <w:r w:rsidR="000C6323">
        <w:t xml:space="preserve"> (Jonathan)</w:t>
      </w:r>
    </w:p>
    <w:p w:rsidR="007B7048" w:rsidRDefault="00544302" w:rsidP="007B7048">
      <w:r>
        <w:t xml:space="preserve">Workshop will be held on </w:t>
      </w:r>
      <w:r w:rsidR="000C6323">
        <w:t xml:space="preserve">14 June 2017 in Ordnance Survey, Southampton, GB. </w:t>
      </w:r>
    </w:p>
    <w:p w:rsidR="000C6323" w:rsidRDefault="000C6323" w:rsidP="007B7048">
      <w:r>
        <w:t xml:space="preserve">Academia, NMCAs and </w:t>
      </w:r>
      <w:r w:rsidR="00544302">
        <w:t>interested people</w:t>
      </w:r>
      <w:r w:rsidR="005E1949">
        <w:t xml:space="preserve"> are invited</w:t>
      </w:r>
      <w:r w:rsidR="00544302">
        <w:t>.</w:t>
      </w:r>
    </w:p>
    <w:p w:rsidR="000C6323" w:rsidRDefault="005E1949" w:rsidP="007B7048">
      <w:r>
        <w:t>The goal is to get some i</w:t>
      </w:r>
      <w:r w:rsidR="000C6323">
        <w:t>deas to improve the quality of the data. For example: a Green to Red labelling for data quality.</w:t>
      </w:r>
    </w:p>
    <w:p w:rsidR="000C6323" w:rsidRPr="00705A6D" w:rsidRDefault="002B1BF1" w:rsidP="007B7048">
      <w:pPr>
        <w:rPr>
          <w:b/>
        </w:rPr>
      </w:pPr>
      <w:r>
        <w:rPr>
          <w:b/>
        </w:rPr>
        <w:t>The event is free but you need to register beforehand.</w:t>
      </w:r>
    </w:p>
    <w:p w:rsidR="000C6323" w:rsidRDefault="000C6323" w:rsidP="007B7048">
      <w:r>
        <w:t>Jonathan would like to have at least two NMCAs present that have already some Quality metrics in place.</w:t>
      </w:r>
      <w:r w:rsidR="002B1BF1">
        <w:t xml:space="preserve"> </w:t>
      </w:r>
      <w:r w:rsidR="002B1BF1">
        <w:rPr>
          <w:b/>
        </w:rPr>
        <w:t xml:space="preserve">All to consider whether they would like to present and let Jonathan know as soon as possible. </w:t>
      </w:r>
      <w:r w:rsidR="00544302">
        <w:t>Extra information is available on Basecamp.</w:t>
      </w:r>
    </w:p>
    <w:p w:rsidR="005E1949" w:rsidRPr="007B7048" w:rsidRDefault="005E1949" w:rsidP="007B7048"/>
    <w:p w:rsidR="007B7048" w:rsidRDefault="005E1949" w:rsidP="005E1949">
      <w:pPr>
        <w:pStyle w:val="Heading2"/>
      </w:pPr>
      <w:r>
        <w:t>Thursday 06/04/2017</w:t>
      </w:r>
    </w:p>
    <w:p w:rsidR="005E1949" w:rsidRDefault="002B1BF1" w:rsidP="005E1949">
      <w:pPr>
        <w:pStyle w:val="Heading3"/>
      </w:pPr>
      <w:r>
        <w:t xml:space="preserve">12. </w:t>
      </w:r>
      <w:r w:rsidR="005E1949">
        <w:t>SMA presentation (</w:t>
      </w:r>
      <w:proofErr w:type="spellStart"/>
      <w:r w:rsidR="005E1949">
        <w:t>T</w:t>
      </w:r>
      <w:r w:rsidR="00705A6D">
        <w:t>omaz</w:t>
      </w:r>
      <w:proofErr w:type="spellEnd"/>
      <w:r w:rsidR="005E1949">
        <w:t>)</w:t>
      </w:r>
    </w:p>
    <w:p w:rsidR="005E1949" w:rsidRPr="005E1949" w:rsidRDefault="005E1949" w:rsidP="005E1949">
      <w:r>
        <w:t>The presentation will be made available.</w:t>
      </w:r>
    </w:p>
    <w:p w:rsidR="005E1949" w:rsidRDefault="005E1949" w:rsidP="005E1949">
      <w:r>
        <w:t>Introduction to Slovenia, it’s geodetic activities and the geodetic institute.</w:t>
      </w:r>
    </w:p>
    <w:p w:rsidR="00CD6335" w:rsidRDefault="00CD6335" w:rsidP="00CD6335">
      <w:pPr>
        <w:pStyle w:val="Heading4"/>
      </w:pPr>
      <w:r>
        <w:t>Questions:</w:t>
      </w:r>
    </w:p>
    <w:p w:rsidR="00CD6335" w:rsidRDefault="00CD6335" w:rsidP="00CD6335">
      <w:r>
        <w:t>Public sector information law in Slovenia: From May 2017 on, their data will be open and free of charge.</w:t>
      </w:r>
    </w:p>
    <w:p w:rsidR="00CD6335" w:rsidRPr="00CD6335" w:rsidRDefault="00CD6335" w:rsidP="00CD6335">
      <w:r>
        <w:t xml:space="preserve">Geographical names database is maintained by them and they hold the secretary. </w:t>
      </w:r>
    </w:p>
    <w:p w:rsidR="007B7048" w:rsidRDefault="002B1BF1" w:rsidP="00705A6D">
      <w:pPr>
        <w:pStyle w:val="Heading3"/>
      </w:pPr>
      <w:r>
        <w:t xml:space="preserve">13. </w:t>
      </w:r>
      <w:r w:rsidR="00705A6D">
        <w:t>Quality issues and SMA (Irena)</w:t>
      </w:r>
    </w:p>
    <w:p w:rsidR="00CD6335" w:rsidRDefault="00CD6335" w:rsidP="00CD6335">
      <w:r>
        <w:t>The presentation will be made available.</w:t>
      </w:r>
    </w:p>
    <w:p w:rsidR="001668DE" w:rsidRPr="005E1949" w:rsidRDefault="001668DE" w:rsidP="00CD6335">
      <w:r>
        <w:t>Irena gave an overview of the different spatial data products they are responsible for, including the quality control methods they use for testing these products.</w:t>
      </w:r>
    </w:p>
    <w:p w:rsidR="001668DE" w:rsidRDefault="001668DE" w:rsidP="001668DE">
      <w:pPr>
        <w:pStyle w:val="Heading4"/>
      </w:pPr>
      <w:r>
        <w:lastRenderedPageBreak/>
        <w:t>Questions:</w:t>
      </w:r>
    </w:p>
    <w:p w:rsidR="001668DE" w:rsidRDefault="00AA06A7" w:rsidP="001668DE">
      <w:r>
        <w:t>3D building implementation:</w:t>
      </w:r>
      <w:r w:rsidR="001668DE">
        <w:t xml:space="preserve"> now </w:t>
      </w:r>
      <w:r w:rsidR="00F5774F">
        <w:t xml:space="preserve">they have two </w:t>
      </w:r>
      <w:r w:rsidR="001668DE">
        <w:t>Z attributes</w:t>
      </w:r>
      <w:r w:rsidR="00F5774F">
        <w:t xml:space="preserve"> (one </w:t>
      </w:r>
      <w:r>
        <w:t>on</w:t>
      </w:r>
      <w:r w:rsidR="00F5774F">
        <w:t xml:space="preserve"> the top and one at the roof border)</w:t>
      </w:r>
      <w:r w:rsidR="001668DE">
        <w:t xml:space="preserve">. In </w:t>
      </w:r>
      <w:r w:rsidR="00F5774F">
        <w:t>future they will not use the BEAM model.</w:t>
      </w:r>
    </w:p>
    <w:p w:rsidR="001668DE" w:rsidRDefault="00AA06A7" w:rsidP="001668DE">
      <w:r>
        <w:t>Their d</w:t>
      </w:r>
      <w:r w:rsidR="001668DE">
        <w:t xml:space="preserve">ata specifications </w:t>
      </w:r>
      <w:r>
        <w:t xml:space="preserve">are restricted to the </w:t>
      </w:r>
      <w:r w:rsidR="001668DE">
        <w:t>INSPIRE requirements</w:t>
      </w:r>
      <w:r>
        <w:t>.</w:t>
      </w:r>
    </w:p>
    <w:p w:rsidR="001668DE" w:rsidRDefault="002B1BF1" w:rsidP="00F5774F">
      <w:pPr>
        <w:pStyle w:val="Heading3"/>
      </w:pPr>
      <w:r>
        <w:t xml:space="preserve">14. </w:t>
      </w:r>
      <w:r w:rsidR="00F5774F">
        <w:t>Improvement of data in the new e-space project(Simon)</w:t>
      </w:r>
    </w:p>
    <w:p w:rsidR="00F5774F" w:rsidRPr="00F5774F" w:rsidRDefault="00F5774F" w:rsidP="00F5774F">
      <w:r>
        <w:t>The presentation will be made available.</w:t>
      </w:r>
    </w:p>
    <w:p w:rsidR="00141E78" w:rsidRDefault="00141E78" w:rsidP="00F5774F">
      <w:r>
        <w:t>This presentation shows a new project of the Geodetic institute to update the land cadaster information.</w:t>
      </w:r>
    </w:p>
    <w:p w:rsidR="00141E78" w:rsidRDefault="00141E78" w:rsidP="00F5774F">
      <w:r>
        <w:t>Time period of the project: 2017-2020.</w:t>
      </w:r>
    </w:p>
    <w:p w:rsidR="00F5774F" w:rsidRDefault="00141E78" w:rsidP="00F5774F">
      <w:r>
        <w:t xml:space="preserve">Reason: </w:t>
      </w:r>
      <w:r w:rsidR="00F5774F">
        <w:t>Inadequate positional accuracy of</w:t>
      </w:r>
      <w:r>
        <w:t xml:space="preserve"> the current land c</w:t>
      </w:r>
      <w:r w:rsidR="00F5774F">
        <w:t>adaster (3m) and they want to restructure some data.</w:t>
      </w:r>
    </w:p>
    <w:p w:rsidR="00F5774F" w:rsidRDefault="00F5774F" w:rsidP="00F5774F">
      <w:pPr>
        <w:pStyle w:val="Heading4"/>
      </w:pPr>
      <w:r>
        <w:t>Questions:</w:t>
      </w:r>
    </w:p>
    <w:p w:rsidR="00F5774F" w:rsidRDefault="00141E78" w:rsidP="00F5774F">
      <w:r>
        <w:t>They will use digital orthophotos, Lidar imageries and field measurements to update the land cadaster.</w:t>
      </w:r>
    </w:p>
    <w:p w:rsidR="00F5774F" w:rsidRPr="005B50DE" w:rsidRDefault="002B1BF1" w:rsidP="00F5774F">
      <w:pPr>
        <w:pStyle w:val="Heading3"/>
        <w:rPr>
          <w:lang w:val="fr-BE"/>
        </w:rPr>
      </w:pPr>
      <w:r>
        <w:rPr>
          <w:lang w:val="fr-BE"/>
        </w:rPr>
        <w:t xml:space="preserve">15. </w:t>
      </w:r>
      <w:r w:rsidR="00F5774F" w:rsidRPr="005B50DE">
        <w:rPr>
          <w:lang w:val="fr-BE"/>
        </w:rPr>
        <w:t xml:space="preserve">ISO standards Questionnaire </w:t>
      </w:r>
      <w:proofErr w:type="spellStart"/>
      <w:r w:rsidR="00F5774F" w:rsidRPr="005B50DE">
        <w:rPr>
          <w:lang w:val="fr-BE"/>
        </w:rPr>
        <w:t>Results</w:t>
      </w:r>
      <w:proofErr w:type="spellEnd"/>
      <w:r w:rsidR="005B50DE" w:rsidRPr="005B50DE">
        <w:rPr>
          <w:lang w:val="fr-BE"/>
        </w:rPr>
        <w:t xml:space="preserve"> (Gunhild)</w:t>
      </w:r>
    </w:p>
    <w:p w:rsidR="00F5774F" w:rsidRPr="005B50DE" w:rsidRDefault="005B50DE" w:rsidP="00F5774F">
      <w:r w:rsidRPr="005B50DE">
        <w:t xml:space="preserve">Previous questionnaires were send in 2004 </w:t>
      </w:r>
      <w:r>
        <w:t>and</w:t>
      </w:r>
      <w:r w:rsidRPr="005B50DE">
        <w:t xml:space="preserve"> 2011</w:t>
      </w:r>
      <w:r>
        <w:t>.</w:t>
      </w:r>
      <w:r w:rsidRPr="005B50DE">
        <w:t xml:space="preserve"> </w:t>
      </w:r>
    </w:p>
    <w:p w:rsidR="005B50DE" w:rsidRPr="005B50DE" w:rsidRDefault="005B50DE" w:rsidP="00F5774F">
      <w:r w:rsidRPr="005B50DE">
        <w:t>2017 : 27 responses from 23 countries</w:t>
      </w:r>
    </w:p>
    <w:p w:rsidR="005B50DE" w:rsidRDefault="005B50DE" w:rsidP="00F5774F">
      <w:r w:rsidRPr="005B50DE">
        <w:t>We discussed the results of the questionnaire.</w:t>
      </w:r>
    </w:p>
    <w:p w:rsidR="00F37352" w:rsidRDefault="00F37352" w:rsidP="00F5774F">
      <w:r>
        <w:t xml:space="preserve">Some differences between the old and new responses could be caused by contacting different persons. Last time it was send only to the QKEN members, in 2017 it was send to </w:t>
      </w:r>
      <w:r w:rsidR="008F0598">
        <w:t>a broader range of people</w:t>
      </w:r>
      <w:r>
        <w:t xml:space="preserve">. </w:t>
      </w:r>
    </w:p>
    <w:p w:rsidR="008F0598" w:rsidRDefault="008F0598" w:rsidP="00F5774F">
      <w:r>
        <w:t>Gunhild will continue to</w:t>
      </w:r>
      <w:r w:rsidR="00F06426">
        <w:t xml:space="preserve"> analyze</w:t>
      </w:r>
      <w:r>
        <w:t xml:space="preserve"> it. Some people will be addressed directly to ask them to fill in the questionnaire, especially the countries that answered last time and not this year.</w:t>
      </w:r>
    </w:p>
    <w:p w:rsidR="00AE73C7" w:rsidRPr="005B50DE" w:rsidRDefault="00AE73C7" w:rsidP="00F5774F">
      <w:r>
        <w:t>Gunhild, Christina and Jonathan will continue with analyzing the ISO questionnaire.</w:t>
      </w:r>
    </w:p>
    <w:p w:rsidR="00F26064" w:rsidRDefault="002B1BF1" w:rsidP="000170E2">
      <w:pPr>
        <w:pStyle w:val="Heading3"/>
      </w:pPr>
      <w:r>
        <w:t xml:space="preserve">16. </w:t>
      </w:r>
      <w:r w:rsidR="00F26064">
        <w:t>EuroGeographics website (Jonathan)</w:t>
      </w:r>
    </w:p>
    <w:p w:rsidR="00F06426" w:rsidRPr="00F06426" w:rsidRDefault="00F06426" w:rsidP="00F06426">
      <w:r>
        <w:t xml:space="preserve">There are two logins: one to the website and one to </w:t>
      </w:r>
      <w:proofErr w:type="spellStart"/>
      <w:r>
        <w:t>BaseCamp</w:t>
      </w:r>
      <w:proofErr w:type="spellEnd"/>
      <w:r>
        <w:t>.</w:t>
      </w:r>
    </w:p>
    <w:p w:rsidR="00F26064" w:rsidRPr="00F26064" w:rsidRDefault="00F26064" w:rsidP="00F26064">
      <w:r>
        <w:t xml:space="preserve">Login to </w:t>
      </w:r>
      <w:proofErr w:type="spellStart"/>
      <w:r>
        <w:t>BaseCamp</w:t>
      </w:r>
      <w:proofErr w:type="spellEnd"/>
      <w:r>
        <w:t>: Jonathan can add the new members. Login information will be mailed.</w:t>
      </w:r>
    </w:p>
    <w:p w:rsidR="00F5774F" w:rsidRDefault="002B1BF1" w:rsidP="00F5774F">
      <w:pPr>
        <w:pStyle w:val="Heading3"/>
      </w:pPr>
      <w:r>
        <w:t xml:space="preserve">17. </w:t>
      </w:r>
      <w:r w:rsidR="00F5774F">
        <w:t>Quality Practitioners Certificate</w:t>
      </w:r>
      <w:r w:rsidR="00F26064">
        <w:t xml:space="preserve"> (Jonathan)</w:t>
      </w:r>
    </w:p>
    <w:p w:rsidR="008F0598" w:rsidRPr="008F0598" w:rsidRDefault="000170E2" w:rsidP="008F0598">
      <w:r>
        <w:t xml:space="preserve">Explaining the Quality Practitioners Certificate. </w:t>
      </w:r>
    </w:p>
    <w:p w:rsidR="008F0598" w:rsidRDefault="002B1BF1" w:rsidP="008F0598">
      <w:pPr>
        <w:pStyle w:val="Heading3"/>
      </w:pPr>
      <w:r>
        <w:t xml:space="preserve">18. </w:t>
      </w:r>
      <w:r w:rsidR="008F0598">
        <w:t>Terminology Update</w:t>
      </w:r>
      <w:r w:rsidR="000170E2">
        <w:t xml:space="preserve"> (Jonathan)</w:t>
      </w:r>
    </w:p>
    <w:p w:rsidR="00F06426" w:rsidRDefault="00F06426" w:rsidP="000170E2">
      <w:r>
        <w:t>Glossary is available on the website</w:t>
      </w:r>
    </w:p>
    <w:p w:rsidR="000170E2" w:rsidRPr="002B1BF1" w:rsidRDefault="00F06426" w:rsidP="00F06426">
      <w:pPr>
        <w:rPr>
          <w:b/>
        </w:rPr>
      </w:pPr>
      <w:r>
        <w:t>“Quality model” has been updated.</w:t>
      </w:r>
      <w:r w:rsidR="002B1BF1">
        <w:t xml:space="preserve"> </w:t>
      </w:r>
      <w:r w:rsidR="002B1BF1">
        <w:rPr>
          <w:b/>
        </w:rPr>
        <w:t>Jonathan to get the new version published</w:t>
      </w:r>
    </w:p>
    <w:p w:rsidR="00754B7C" w:rsidRDefault="002B1BF1" w:rsidP="00B77CF0">
      <w:pPr>
        <w:pStyle w:val="Heading3"/>
      </w:pPr>
      <w:r>
        <w:t xml:space="preserve">19. </w:t>
      </w:r>
      <w:r w:rsidR="00F06426">
        <w:t>Group work: Creating a Data Quality Model</w:t>
      </w:r>
    </w:p>
    <w:p w:rsidR="00F06426" w:rsidRPr="00F06426" w:rsidRDefault="00F06426" w:rsidP="00F06426">
      <w:r>
        <w:t xml:space="preserve">Results: </w:t>
      </w:r>
    </w:p>
    <w:p w:rsidR="008F0598" w:rsidRDefault="001428B0" w:rsidP="008F0598">
      <w:r>
        <w:t>The results of the two groups will be made available.</w:t>
      </w:r>
    </w:p>
    <w:p w:rsidR="00C00369" w:rsidRDefault="00C00369" w:rsidP="008F0598">
      <w:r>
        <w:t>Only one organization has a complete DQM. Why?</w:t>
      </w:r>
    </w:p>
    <w:p w:rsidR="00C00369" w:rsidRDefault="00C00369" w:rsidP="00C00369">
      <w:pPr>
        <w:pStyle w:val="ListParagraph"/>
        <w:numPr>
          <w:ilvl w:val="0"/>
          <w:numId w:val="1"/>
        </w:numPr>
      </w:pPr>
      <w:r>
        <w:lastRenderedPageBreak/>
        <w:t>Time, money, need are missing to set it up?</w:t>
      </w:r>
    </w:p>
    <w:p w:rsidR="00C00369" w:rsidRDefault="00C00369" w:rsidP="00C00369">
      <w:pPr>
        <w:pStyle w:val="ListParagraph"/>
        <w:numPr>
          <w:ilvl w:val="0"/>
          <w:numId w:val="1"/>
        </w:numPr>
      </w:pPr>
      <w:r>
        <w:t>Digital mapping: everything needs to be fast, more tasks</w:t>
      </w:r>
      <w:r w:rsidR="00B77CF0">
        <w:t xml:space="preserve"> and</w:t>
      </w:r>
      <w:r>
        <w:t xml:space="preserve"> less budget</w:t>
      </w:r>
      <w:r w:rsidR="00B77CF0">
        <w:t xml:space="preserve"> available</w:t>
      </w:r>
    </w:p>
    <w:p w:rsidR="00B77CF0" w:rsidRDefault="00B77CF0" w:rsidP="00B77CF0">
      <w:pPr>
        <w:pStyle w:val="ListParagraph"/>
        <w:numPr>
          <w:ilvl w:val="0"/>
          <w:numId w:val="1"/>
        </w:numPr>
      </w:pPr>
      <w:r>
        <w:t>Not having a DQM b</w:t>
      </w:r>
      <w:r w:rsidR="00C00369">
        <w:t>rings risks</w:t>
      </w:r>
      <w:r>
        <w:t>.</w:t>
      </w:r>
    </w:p>
    <w:p w:rsidR="00B77CF0" w:rsidRDefault="006C23E4" w:rsidP="006C23E4">
      <w:pPr>
        <w:pStyle w:val="Heading2"/>
      </w:pPr>
      <w:r>
        <w:t>Friday 0</w:t>
      </w:r>
      <w:r w:rsidR="002B1BF1">
        <w:t>7</w:t>
      </w:r>
      <w:r>
        <w:t>/04/2017</w:t>
      </w:r>
    </w:p>
    <w:p w:rsidR="006C23E4" w:rsidRDefault="002B1BF1" w:rsidP="006C23E4">
      <w:pPr>
        <w:pStyle w:val="Heading3"/>
      </w:pPr>
      <w:r>
        <w:t xml:space="preserve">19 (cont.) </w:t>
      </w:r>
      <w:r w:rsidR="006C23E4">
        <w:t>Group Work Discussion</w:t>
      </w:r>
    </w:p>
    <w:p w:rsidR="006C23E4" w:rsidRDefault="00894826" w:rsidP="006C23E4">
      <w:r>
        <w:t xml:space="preserve">The discussion shouldn’t be on the </w:t>
      </w:r>
      <w:r w:rsidR="006C23E4">
        <w:t>d</w:t>
      </w:r>
      <w:r>
        <w:t xml:space="preserve">ata </w:t>
      </w:r>
      <w:r w:rsidR="006C23E4">
        <w:t>q</w:t>
      </w:r>
      <w:r>
        <w:t xml:space="preserve">uality </w:t>
      </w:r>
      <w:r w:rsidR="006C23E4">
        <w:t>m</w:t>
      </w:r>
      <w:r>
        <w:t>odel</w:t>
      </w:r>
      <w:r w:rsidR="006C23E4">
        <w:t xml:space="preserve"> but </w:t>
      </w:r>
      <w:r>
        <w:t>it’s more a q</w:t>
      </w:r>
      <w:r w:rsidR="006C23E4">
        <w:t>uality management</w:t>
      </w:r>
      <w:r>
        <w:t xml:space="preserve"> issue.</w:t>
      </w:r>
      <w:r w:rsidR="006C23E4">
        <w:t xml:space="preserve"> </w:t>
      </w:r>
    </w:p>
    <w:p w:rsidR="006C23E4" w:rsidRDefault="00C86541" w:rsidP="006C23E4">
      <w:r>
        <w:t>We need to set up a good q</w:t>
      </w:r>
      <w:r w:rsidR="006C23E4">
        <w:t xml:space="preserve">uality policy </w:t>
      </w:r>
      <w:r>
        <w:t>at our institutes and try to change the priorities (1.money -  2.production rate – 3.data quality)</w:t>
      </w:r>
    </w:p>
    <w:p w:rsidR="006C23E4" w:rsidRPr="006C23E4" w:rsidRDefault="00C86541" w:rsidP="006C23E4">
      <w:pPr>
        <w:rPr>
          <w:b/>
        </w:rPr>
      </w:pPr>
      <w:r>
        <w:rPr>
          <w:b/>
        </w:rPr>
        <w:t>Be</w:t>
      </w:r>
      <w:r w:rsidR="006C23E4" w:rsidRPr="006C23E4">
        <w:rPr>
          <w:b/>
        </w:rPr>
        <w:t>nchmarking</w:t>
      </w:r>
      <w:r>
        <w:rPr>
          <w:b/>
        </w:rPr>
        <w:t xml:space="preserve"> proposal</w:t>
      </w:r>
      <w:r w:rsidR="006C23E4" w:rsidRPr="006C23E4">
        <w:rPr>
          <w:b/>
        </w:rPr>
        <w:t xml:space="preserve">: </w:t>
      </w:r>
      <w:r>
        <w:rPr>
          <w:b/>
        </w:rPr>
        <w:t>the best practice of the use</w:t>
      </w:r>
      <w:r w:rsidR="006C23E4" w:rsidRPr="006C23E4">
        <w:rPr>
          <w:b/>
        </w:rPr>
        <w:t xml:space="preserve"> of quality models? </w:t>
      </w:r>
      <w:r w:rsidR="006C23E4">
        <w:rPr>
          <w:b/>
        </w:rPr>
        <w:t xml:space="preserve">Already interested: </w:t>
      </w:r>
      <w:r w:rsidR="006C23E4" w:rsidRPr="006C23E4">
        <w:rPr>
          <w:b/>
        </w:rPr>
        <w:t>Ste</w:t>
      </w:r>
      <w:r w:rsidR="002B1BF1">
        <w:rPr>
          <w:b/>
        </w:rPr>
        <w:t>f</w:t>
      </w:r>
      <w:r w:rsidR="006C23E4" w:rsidRPr="006C23E4">
        <w:rPr>
          <w:b/>
        </w:rPr>
        <w:t xml:space="preserve">an, Alex, </w:t>
      </w:r>
      <w:r w:rsidR="006C23E4">
        <w:rPr>
          <w:b/>
        </w:rPr>
        <w:t>Ioannis, Gunhild, Tamas, …</w:t>
      </w:r>
    </w:p>
    <w:p w:rsidR="006C23E4" w:rsidRPr="006C23E4" w:rsidRDefault="006C23E4" w:rsidP="006C23E4">
      <w:pPr>
        <w:rPr>
          <w:b/>
        </w:rPr>
      </w:pPr>
      <w:r w:rsidRPr="006C23E4">
        <w:rPr>
          <w:b/>
        </w:rPr>
        <w:t xml:space="preserve">Ioannis will write the outline and </w:t>
      </w:r>
      <w:r>
        <w:rPr>
          <w:b/>
        </w:rPr>
        <w:t xml:space="preserve">will </w:t>
      </w:r>
      <w:r w:rsidRPr="006C23E4">
        <w:rPr>
          <w:b/>
        </w:rPr>
        <w:t>send it to the team. Everyone can participate.</w:t>
      </w:r>
    </w:p>
    <w:p w:rsidR="006C23E4" w:rsidRDefault="002B1BF1" w:rsidP="006C23E4">
      <w:pPr>
        <w:pStyle w:val="Heading3"/>
      </w:pPr>
      <w:r>
        <w:t xml:space="preserve">20. </w:t>
      </w:r>
      <w:r w:rsidR="006C23E4">
        <w:t>Presentation of Activities of Swiss Topo (Ste</w:t>
      </w:r>
      <w:r>
        <w:t>f</w:t>
      </w:r>
      <w:r w:rsidR="006C23E4">
        <w:t>an)</w:t>
      </w:r>
    </w:p>
    <w:p w:rsidR="007B008A" w:rsidRDefault="007B008A" w:rsidP="007B008A">
      <w:r>
        <w:t xml:space="preserve">The presentation will be </w:t>
      </w:r>
      <w:r w:rsidR="00DC4BEA">
        <w:t xml:space="preserve">made </w:t>
      </w:r>
      <w:r>
        <w:t>available.</w:t>
      </w:r>
    </w:p>
    <w:p w:rsidR="007B008A" w:rsidRDefault="00C86541" w:rsidP="007B008A">
      <w:r>
        <w:t xml:space="preserve">A word on archiving, storing and retrieval </w:t>
      </w:r>
      <w:r w:rsidR="007B008A">
        <w:t xml:space="preserve">by a service </w:t>
      </w:r>
      <w:r>
        <w:t>of recent and older</w:t>
      </w:r>
      <w:r w:rsidR="007B008A">
        <w:t xml:space="preserve"> data. </w:t>
      </w:r>
    </w:p>
    <w:p w:rsidR="007B008A" w:rsidRDefault="00C86541" w:rsidP="007B008A">
      <w:r>
        <w:t xml:space="preserve">The finalized data will be stored in a </w:t>
      </w:r>
      <w:r w:rsidR="007B008A">
        <w:t>geodata</w:t>
      </w:r>
      <w:r>
        <w:t xml:space="preserve"> </w:t>
      </w:r>
      <w:r w:rsidR="007B008A">
        <w:t xml:space="preserve">warehouse. </w:t>
      </w:r>
    </w:p>
    <w:p w:rsidR="007B008A" w:rsidRDefault="00C86541" w:rsidP="007B008A">
      <w:r>
        <w:t>The result can be consulted on</w:t>
      </w:r>
      <w:r w:rsidR="007B008A">
        <w:t xml:space="preserve"> </w:t>
      </w:r>
      <w:hyperlink r:id="rId5" w:history="1">
        <w:r w:rsidR="007B008A" w:rsidRPr="007D6A19">
          <w:rPr>
            <w:rStyle w:val="Hyperlink"/>
          </w:rPr>
          <w:t>http://geo.admin.ch</w:t>
        </w:r>
      </w:hyperlink>
    </w:p>
    <w:p w:rsidR="00C86541" w:rsidRDefault="00C86541" w:rsidP="007B008A">
      <w:r>
        <w:t xml:space="preserve">According to the statistics the following topics are of most interest to the public: </w:t>
      </w:r>
    </w:p>
    <w:p w:rsidR="00C86541" w:rsidRDefault="00C86541" w:rsidP="00C86541">
      <w:pPr>
        <w:pStyle w:val="ListParagraph"/>
        <w:numPr>
          <w:ilvl w:val="0"/>
          <w:numId w:val="1"/>
        </w:numPr>
      </w:pPr>
      <w:r>
        <w:t>hiking trails</w:t>
      </w:r>
    </w:p>
    <w:p w:rsidR="00C86541" w:rsidRDefault="007B008A" w:rsidP="00C86541">
      <w:pPr>
        <w:pStyle w:val="ListParagraph"/>
        <w:numPr>
          <w:ilvl w:val="0"/>
          <w:numId w:val="1"/>
        </w:numPr>
      </w:pPr>
      <w:r>
        <w:t>public trans</w:t>
      </w:r>
      <w:r w:rsidR="0094511C">
        <w:t>port</w:t>
      </w:r>
      <w:r w:rsidR="002B1BF1">
        <w:t xml:space="preserve"> </w:t>
      </w:r>
      <w:r w:rsidR="0094511C">
        <w:t>s</w:t>
      </w:r>
      <w:r w:rsidR="00C86541">
        <w:t>tops</w:t>
      </w:r>
    </w:p>
    <w:p w:rsidR="00C86541" w:rsidRDefault="007B008A" w:rsidP="00C86541">
      <w:pPr>
        <w:pStyle w:val="ListParagraph"/>
        <w:numPr>
          <w:ilvl w:val="0"/>
          <w:numId w:val="1"/>
        </w:numPr>
      </w:pPr>
      <w:r>
        <w:t>buildings and dwellings</w:t>
      </w:r>
    </w:p>
    <w:p w:rsidR="00AB4539" w:rsidRDefault="007B008A" w:rsidP="00C86541">
      <w:pPr>
        <w:pStyle w:val="ListParagraph"/>
        <w:numPr>
          <w:ilvl w:val="0"/>
          <w:numId w:val="1"/>
        </w:numPr>
      </w:pPr>
      <w:r>
        <w:t>journey through time</w:t>
      </w:r>
    </w:p>
    <w:p w:rsidR="007B008A" w:rsidRDefault="007B008A" w:rsidP="00AB4539">
      <w:r>
        <w:t>Churches were used as one of the reference points to reference the different maps</w:t>
      </w:r>
      <w:r w:rsidR="00AB4539">
        <w:t xml:space="preserve"> on top of each other</w:t>
      </w:r>
      <w:r>
        <w:t xml:space="preserve">. </w:t>
      </w:r>
    </w:p>
    <w:p w:rsidR="007B008A" w:rsidRDefault="00DC4BEA" w:rsidP="007B008A">
      <w:r>
        <w:t xml:space="preserve">The </w:t>
      </w:r>
      <w:proofErr w:type="spellStart"/>
      <w:r>
        <w:t>rasters</w:t>
      </w:r>
      <w:proofErr w:type="spellEnd"/>
      <w:r>
        <w:t xml:space="preserve"> are created automatically. There are vectors behind. </w:t>
      </w:r>
    </w:p>
    <w:p w:rsidR="00DC4BEA" w:rsidRDefault="00AB4539" w:rsidP="007B008A">
      <w:proofErr w:type="spellStart"/>
      <w:r>
        <w:t>SwissTopo</w:t>
      </w:r>
      <w:proofErr w:type="spellEnd"/>
      <w:r>
        <w:t xml:space="preserve"> is now w</w:t>
      </w:r>
      <w:r w:rsidR="00DC4BEA">
        <w:t>orking on 3D-tiles.</w:t>
      </w:r>
    </w:p>
    <w:p w:rsidR="00DC4BEA" w:rsidRPr="007B008A" w:rsidRDefault="00DC4BEA" w:rsidP="007B008A">
      <w:r>
        <w:t>Software used:</w:t>
      </w:r>
    </w:p>
    <w:p w:rsidR="006C23E4" w:rsidRDefault="00DC4BEA" w:rsidP="00DC4BEA">
      <w:pPr>
        <w:pStyle w:val="ListParagraph"/>
        <w:numPr>
          <w:ilvl w:val="0"/>
          <w:numId w:val="1"/>
        </w:numPr>
      </w:pPr>
      <w:proofErr w:type="spellStart"/>
      <w:r>
        <w:t>Apacha</w:t>
      </w:r>
      <w:proofErr w:type="spellEnd"/>
      <w:r>
        <w:t xml:space="preserve"> </w:t>
      </w:r>
      <w:proofErr w:type="spellStart"/>
      <w:r>
        <w:t>kafaka</w:t>
      </w:r>
      <w:proofErr w:type="spellEnd"/>
      <w:r>
        <w:t xml:space="preserve">: for huge data storing </w:t>
      </w:r>
    </w:p>
    <w:p w:rsidR="00DC4BEA" w:rsidRDefault="00DC4BEA" w:rsidP="00DC4BEA">
      <w:pPr>
        <w:pStyle w:val="ListParagraph"/>
        <w:numPr>
          <w:ilvl w:val="0"/>
          <w:numId w:val="1"/>
        </w:numPr>
      </w:pPr>
      <w:proofErr w:type="spellStart"/>
      <w:r>
        <w:t>Elasticsearch</w:t>
      </w:r>
      <w:proofErr w:type="spellEnd"/>
      <w:r>
        <w:t>: search tool</w:t>
      </w:r>
    </w:p>
    <w:p w:rsidR="00DC4BEA" w:rsidRDefault="00DC4BEA" w:rsidP="00DC4BEA">
      <w:pPr>
        <w:pStyle w:val="ListParagraph"/>
        <w:numPr>
          <w:ilvl w:val="0"/>
          <w:numId w:val="1"/>
        </w:numPr>
      </w:pPr>
      <w:proofErr w:type="spellStart"/>
      <w:r>
        <w:t>Kibana</w:t>
      </w:r>
      <w:proofErr w:type="spellEnd"/>
      <w:r>
        <w:t>: dashboard</w:t>
      </w:r>
    </w:p>
    <w:p w:rsidR="00DC4BEA" w:rsidRDefault="00DC4BEA" w:rsidP="00DC4BEA">
      <w:r>
        <w:t>The software will store statistics. This</w:t>
      </w:r>
      <w:r w:rsidR="00AB4539">
        <w:t xml:space="preserve"> is</w:t>
      </w:r>
      <w:r>
        <w:t xml:space="preserve"> interesting information to determine who is using the data and which data are popular.</w:t>
      </w:r>
      <w:r w:rsidR="00AB4539">
        <w:t>(see above)</w:t>
      </w:r>
    </w:p>
    <w:p w:rsidR="00DC4BEA" w:rsidRDefault="008E5CD3" w:rsidP="008E5CD3">
      <w:pPr>
        <w:pStyle w:val="Heading4"/>
      </w:pPr>
      <w:r>
        <w:t>Questions:</w:t>
      </w:r>
    </w:p>
    <w:p w:rsidR="00CE4838" w:rsidRDefault="00AB4539" w:rsidP="008E5CD3">
      <w:r>
        <w:t>In general, t</w:t>
      </w:r>
      <w:r w:rsidR="00CE4838">
        <w:t xml:space="preserve">here is a problem </w:t>
      </w:r>
      <w:r>
        <w:t>in</w:t>
      </w:r>
      <w:r w:rsidR="00CE4838">
        <w:t xml:space="preserve"> find</w:t>
      </w:r>
      <w:r>
        <w:t>ing</w:t>
      </w:r>
      <w:r w:rsidR="00CE4838">
        <w:t xml:space="preserve"> the </w:t>
      </w:r>
      <w:r>
        <w:t xml:space="preserve">national </w:t>
      </w:r>
      <w:r w:rsidR="00CE4838">
        <w:t>web map servers.</w:t>
      </w:r>
      <w:r>
        <w:t xml:space="preserve"> Everybody consults Google Maps instead. </w:t>
      </w:r>
      <w:r w:rsidR="00CE4838">
        <w:t>There is a new project in Berlin that studies ways to make the national map servers more known to the public.</w:t>
      </w:r>
    </w:p>
    <w:p w:rsidR="00CE4838" w:rsidRDefault="00AE73C7" w:rsidP="00175144">
      <w:pPr>
        <w:pStyle w:val="Heading3"/>
      </w:pPr>
      <w:r>
        <w:lastRenderedPageBreak/>
        <w:t xml:space="preserve">21. </w:t>
      </w:r>
      <w:r w:rsidR="00175144">
        <w:t>Document system for Data Specifications (Gunhild)</w:t>
      </w:r>
    </w:p>
    <w:p w:rsidR="00175144" w:rsidRDefault="00175144" w:rsidP="00175144">
      <w:r>
        <w:t>The presentation will be made available.</w:t>
      </w:r>
    </w:p>
    <w:p w:rsidR="00894826" w:rsidRDefault="00894826" w:rsidP="00175144">
      <w:r>
        <w:t>Gunhild presented a document management system.</w:t>
      </w:r>
    </w:p>
    <w:p w:rsidR="00894826" w:rsidRDefault="00894826" w:rsidP="00894826">
      <w:pPr>
        <w:pStyle w:val="Heading4"/>
      </w:pPr>
      <w:r>
        <w:t>Questions:</w:t>
      </w:r>
    </w:p>
    <w:p w:rsidR="00894826" w:rsidRDefault="00894826" w:rsidP="00894826">
      <w:r>
        <w:t>Goal: Uniform description of some key words in all the documents. Makes the work/communication in the organization easier.</w:t>
      </w:r>
    </w:p>
    <w:p w:rsidR="00517159" w:rsidRDefault="00AE73C7" w:rsidP="00517159">
      <w:pPr>
        <w:pStyle w:val="Heading3"/>
      </w:pPr>
      <w:r>
        <w:t xml:space="preserve">22. </w:t>
      </w:r>
      <w:r w:rsidR="00517159">
        <w:t>Validating a Water Network (Jonathan)</w:t>
      </w:r>
    </w:p>
    <w:p w:rsidR="00517159" w:rsidRDefault="00517159" w:rsidP="00517159">
      <w:r>
        <w:t>The presentation will be made available.</w:t>
      </w:r>
    </w:p>
    <w:p w:rsidR="0094511C" w:rsidRDefault="00517159" w:rsidP="00517159">
      <w:r>
        <w:t xml:space="preserve">The difficulties, </w:t>
      </w:r>
      <w:r w:rsidR="0094511C">
        <w:t xml:space="preserve">the </w:t>
      </w:r>
      <w:r>
        <w:t>differences with the validation of the transport network, validation</w:t>
      </w:r>
      <w:r w:rsidR="00AB4539">
        <w:t xml:space="preserve"> of the water network were presented</w:t>
      </w:r>
      <w:r w:rsidR="0094511C">
        <w:t>.</w:t>
      </w:r>
    </w:p>
    <w:p w:rsidR="0094511C" w:rsidRDefault="0094511C" w:rsidP="00517159">
      <w:r>
        <w:t>For the software</w:t>
      </w:r>
      <w:r w:rsidR="00AE73C7">
        <w:t xml:space="preserve"> </w:t>
      </w:r>
      <w:r>
        <w:t>tool (Strumap): it stopped several times at sinks. It asked a lot of manual work the first time. Now they can run the tool in order to validate the water network</w:t>
      </w:r>
      <w:r w:rsidR="00AB4539">
        <w:t xml:space="preserve"> of Great-Brita</w:t>
      </w:r>
      <w:r w:rsidR="00AE73C7">
        <w:t>i</w:t>
      </w:r>
      <w:r w:rsidR="00AB4539">
        <w:t>n.</w:t>
      </w:r>
      <w:r>
        <w:t xml:space="preserve"> </w:t>
      </w:r>
    </w:p>
    <w:p w:rsidR="0094511C" w:rsidRDefault="0094511C" w:rsidP="0094511C">
      <w:pPr>
        <w:pStyle w:val="Heading4"/>
      </w:pPr>
      <w:r>
        <w:t>Questions:</w:t>
      </w:r>
    </w:p>
    <w:p w:rsidR="00870D3F" w:rsidRPr="00517159" w:rsidRDefault="00AB4539" w:rsidP="0094511C">
      <w:r>
        <w:t>The c</w:t>
      </w:r>
      <w:r w:rsidR="00870D3F">
        <w:t>atchments have natural boundaries.</w:t>
      </w:r>
    </w:p>
    <w:p w:rsidR="00894826" w:rsidRDefault="00AE73C7" w:rsidP="00517159">
      <w:pPr>
        <w:pStyle w:val="Heading3"/>
      </w:pPr>
      <w:r>
        <w:t xml:space="preserve">23. </w:t>
      </w:r>
      <w:r w:rsidR="00EA4EC8">
        <w:t>Report on Crowdsourcing W</w:t>
      </w:r>
      <w:r w:rsidR="00894826">
        <w:t>orkshop</w:t>
      </w:r>
      <w:r w:rsidR="00517159">
        <w:t xml:space="preserve"> (Carol)</w:t>
      </w:r>
    </w:p>
    <w:p w:rsidR="00EA4EC8" w:rsidRDefault="00EA4EC8" w:rsidP="00517159">
      <w:r>
        <w:t>The presentation will be made available.</w:t>
      </w:r>
    </w:p>
    <w:p w:rsidR="00517159" w:rsidRDefault="00EA4EC8" w:rsidP="00517159">
      <w:r>
        <w:t>International workshop on 3-4/04/2017, Leuven Belgium.</w:t>
      </w:r>
    </w:p>
    <w:p w:rsidR="00EA4EC8" w:rsidRDefault="00EA4EC8" w:rsidP="00517159">
      <w:r>
        <w:t xml:space="preserve">Goal: determining prominent issues on crowdsourcing, </w:t>
      </w:r>
      <w:r w:rsidR="003624E8">
        <w:t>coming up with</w:t>
      </w:r>
      <w:r>
        <w:t xml:space="preserve"> topics to investigate: </w:t>
      </w:r>
      <w:r w:rsidR="005541F0">
        <w:t xml:space="preserve">results will be put </w:t>
      </w:r>
      <w:r w:rsidR="00F70DF9">
        <w:t>in the EuroSDR</w:t>
      </w:r>
      <w:r w:rsidR="005541F0">
        <w:t xml:space="preserve"> </w:t>
      </w:r>
      <w:r w:rsidR="00F70DF9">
        <w:t xml:space="preserve">report </w:t>
      </w:r>
      <w:r w:rsidR="005541F0">
        <w:t>of</w:t>
      </w:r>
      <w:r>
        <w:t xml:space="preserve"> </w:t>
      </w:r>
      <w:r w:rsidR="00F70DF9">
        <w:t>November</w:t>
      </w:r>
      <w:r>
        <w:t xml:space="preserve"> 2017.</w:t>
      </w:r>
    </w:p>
    <w:p w:rsidR="00EA4EC8" w:rsidRDefault="00EA4EC8" w:rsidP="00517159">
      <w:r>
        <w:t xml:space="preserve">Successful </w:t>
      </w:r>
      <w:r w:rsidR="003624E8">
        <w:t>workshop, good mix of participants</w:t>
      </w:r>
      <w:r>
        <w:t xml:space="preserve"> (NMCAs, VGI/NGO, Academia). </w:t>
      </w:r>
    </w:p>
    <w:p w:rsidR="00EA4EC8" w:rsidRDefault="00EA4EC8" w:rsidP="00517159">
      <w:r>
        <w:t>Idea: Users taking a photograph with positioning coordinates.</w:t>
      </w:r>
    </w:p>
    <w:p w:rsidR="003624E8" w:rsidRDefault="003624E8" w:rsidP="00517159">
      <w:r>
        <w:t>Presentations of the meeting are available: interesting views on the topic.</w:t>
      </w:r>
    </w:p>
    <w:p w:rsidR="003624E8" w:rsidRDefault="00F70DF9" w:rsidP="00F70DF9">
      <w:r>
        <w:t xml:space="preserve">No interest of </w:t>
      </w:r>
      <w:proofErr w:type="spellStart"/>
      <w:r>
        <w:t>OpenStreetMap</w:t>
      </w:r>
      <w:proofErr w:type="spellEnd"/>
      <w:r>
        <w:t xml:space="preserve"> in 3D maps. An application exists in ESRI to put drone capturing information in maps.</w:t>
      </w:r>
      <w:r w:rsidR="00BB2D7E">
        <w:t xml:space="preserve"> </w:t>
      </w:r>
      <w:proofErr w:type="spellStart"/>
      <w:r>
        <w:t>OpenSt</w:t>
      </w:r>
      <w:r w:rsidR="00BB2D7E">
        <w:t>reetMap</w:t>
      </w:r>
      <w:proofErr w:type="spellEnd"/>
      <w:r w:rsidR="00BB2D7E">
        <w:t xml:space="preserve"> is not open</w:t>
      </w:r>
      <w:r>
        <w:t xml:space="preserve"> </w:t>
      </w:r>
      <w:r w:rsidR="00BB2D7E">
        <w:t>(</w:t>
      </w:r>
      <w:r>
        <w:t>They have a license</w:t>
      </w:r>
      <w:r w:rsidR="00BB2D7E">
        <w:t>)</w:t>
      </w:r>
      <w:r>
        <w:t>. OSM Belgium is interested in working together with the authorities.</w:t>
      </w:r>
    </w:p>
    <w:p w:rsidR="003624E8" w:rsidRDefault="00AE73C7" w:rsidP="003624E8">
      <w:pPr>
        <w:pStyle w:val="Heading3"/>
      </w:pPr>
      <w:r>
        <w:t xml:space="preserve">24. </w:t>
      </w:r>
      <w:r w:rsidR="003624E8">
        <w:t>ISO Guidelines Update (Gunhild)</w:t>
      </w:r>
    </w:p>
    <w:p w:rsidR="003624E8" w:rsidRDefault="00F70DF9" w:rsidP="003624E8">
      <w:r>
        <w:t>Location of the older version: QKEN Quality, reports.</w:t>
      </w:r>
    </w:p>
    <w:p w:rsidR="00F70DF9" w:rsidRDefault="00F70DF9" w:rsidP="003624E8">
      <w:r>
        <w:t>Gunhild will speak on the new ISO guidelines.</w:t>
      </w:r>
    </w:p>
    <w:p w:rsidR="00BB2D7E" w:rsidRDefault="00BB2D7E" w:rsidP="003624E8">
      <w:pPr>
        <w:rPr>
          <w:b/>
        </w:rPr>
      </w:pPr>
      <w:r w:rsidRPr="00BB2D7E">
        <w:rPr>
          <w:b/>
        </w:rPr>
        <w:t>Denmark</w:t>
      </w:r>
      <w:r>
        <w:rPr>
          <w:b/>
        </w:rPr>
        <w:t xml:space="preserve"> and the Netherlands need</w:t>
      </w:r>
      <w:r w:rsidRPr="00BB2D7E">
        <w:rPr>
          <w:b/>
        </w:rPr>
        <w:t xml:space="preserve"> to be removed from the group.</w:t>
      </w:r>
      <w:r w:rsidR="00AE73C7">
        <w:rPr>
          <w:b/>
        </w:rPr>
        <w:t xml:space="preserve"> (Gunhild)</w:t>
      </w:r>
    </w:p>
    <w:p w:rsidR="00BB2D7E" w:rsidRDefault="00BB2D7E" w:rsidP="003624E8">
      <w:pPr>
        <w:rPr>
          <w:b/>
        </w:rPr>
      </w:pPr>
      <w:r>
        <w:t xml:space="preserve">Who will participate? </w:t>
      </w:r>
      <w:r w:rsidRPr="00BB2D7E">
        <w:rPr>
          <w:b/>
        </w:rPr>
        <w:t>Gunhild will send it out to the group with a review dat</w:t>
      </w:r>
      <w:r>
        <w:rPr>
          <w:b/>
        </w:rPr>
        <w:t>e</w:t>
      </w:r>
      <w:r w:rsidRPr="00BB2D7E">
        <w:rPr>
          <w:b/>
        </w:rPr>
        <w:t>. So everyone can collaborate in updating the guidelines.</w:t>
      </w:r>
    </w:p>
    <w:p w:rsidR="00BB2D7E" w:rsidRPr="00BB2D7E" w:rsidRDefault="00BB2D7E" w:rsidP="003624E8">
      <w:r w:rsidRPr="00BB2D7E">
        <w:t>It would be great if we can publish it before the next meeting.</w:t>
      </w:r>
    </w:p>
    <w:p w:rsidR="003624E8" w:rsidRDefault="00AE73C7" w:rsidP="003624E8">
      <w:pPr>
        <w:pStyle w:val="Heading3"/>
      </w:pPr>
      <w:r>
        <w:t xml:space="preserve">25. </w:t>
      </w:r>
      <w:r w:rsidR="003624E8">
        <w:t>Quality Conference in Malta (Jonathan)</w:t>
      </w:r>
    </w:p>
    <w:p w:rsidR="003624E8" w:rsidRPr="00D860CF" w:rsidRDefault="00BB2D7E" w:rsidP="003624E8">
      <w:pPr>
        <w:rPr>
          <w:b/>
        </w:rPr>
      </w:pPr>
      <w:r>
        <w:t xml:space="preserve">Second version of the quality conference: </w:t>
      </w:r>
      <w:r w:rsidR="00D860CF" w:rsidRPr="00D860CF">
        <w:rPr>
          <w:b/>
        </w:rPr>
        <w:t>(probably) 6</w:t>
      </w:r>
      <w:r w:rsidRPr="00D860CF">
        <w:rPr>
          <w:b/>
        </w:rPr>
        <w:t>-7 February 2018, Malta.</w:t>
      </w:r>
    </w:p>
    <w:p w:rsidR="00BB2D7E" w:rsidRPr="004913BD" w:rsidRDefault="00BB2D7E" w:rsidP="003624E8">
      <w:pPr>
        <w:rPr>
          <w:b/>
        </w:rPr>
      </w:pPr>
      <w:r w:rsidRPr="004913BD">
        <w:rPr>
          <w:b/>
        </w:rPr>
        <w:lastRenderedPageBreak/>
        <w:t>Main topics</w:t>
      </w:r>
      <w:r w:rsidR="00D860CF" w:rsidRPr="004913BD">
        <w:rPr>
          <w:b/>
        </w:rPr>
        <w:t xml:space="preserve"> to add</w:t>
      </w:r>
      <w:r w:rsidRPr="004913BD">
        <w:rPr>
          <w:b/>
        </w:rPr>
        <w:t>:</w:t>
      </w:r>
      <w:r w:rsidR="000C1910" w:rsidRPr="004913BD">
        <w:rPr>
          <w:b/>
        </w:rPr>
        <w:t xml:space="preserve"> </w:t>
      </w:r>
    </w:p>
    <w:p w:rsidR="00D860CF" w:rsidRPr="004913BD" w:rsidRDefault="00D860CF" w:rsidP="00D860CF">
      <w:pPr>
        <w:pStyle w:val="ListParagraph"/>
        <w:numPr>
          <w:ilvl w:val="0"/>
          <w:numId w:val="1"/>
        </w:numPr>
        <w:rPr>
          <w:b/>
        </w:rPr>
      </w:pPr>
      <w:r w:rsidRPr="004913BD">
        <w:rPr>
          <w:b/>
        </w:rPr>
        <w:t>Quality of data from alternative sources</w:t>
      </w:r>
    </w:p>
    <w:p w:rsidR="00D860CF" w:rsidRPr="004913BD" w:rsidRDefault="00D860CF" w:rsidP="00D860CF">
      <w:pPr>
        <w:pStyle w:val="ListParagraph"/>
        <w:numPr>
          <w:ilvl w:val="0"/>
          <w:numId w:val="1"/>
        </w:numPr>
        <w:rPr>
          <w:b/>
        </w:rPr>
      </w:pPr>
      <w:r w:rsidRPr="004913BD">
        <w:rPr>
          <w:b/>
        </w:rPr>
        <w:t>Spatial data quality from the users perspective</w:t>
      </w:r>
    </w:p>
    <w:p w:rsidR="004913BD" w:rsidRPr="004913BD" w:rsidRDefault="00D860CF" w:rsidP="004913BD">
      <w:pPr>
        <w:pStyle w:val="ListParagraph"/>
        <w:numPr>
          <w:ilvl w:val="0"/>
          <w:numId w:val="1"/>
        </w:numPr>
        <w:rPr>
          <w:b/>
        </w:rPr>
      </w:pPr>
      <w:r w:rsidRPr="004913BD">
        <w:rPr>
          <w:b/>
        </w:rPr>
        <w:t>Spatial data quality resolution</w:t>
      </w:r>
    </w:p>
    <w:p w:rsidR="00D860CF" w:rsidRPr="004913BD" w:rsidRDefault="00D860CF" w:rsidP="00D860CF">
      <w:pPr>
        <w:rPr>
          <w:b/>
        </w:rPr>
      </w:pPr>
      <w:r w:rsidRPr="004913BD">
        <w:rPr>
          <w:b/>
        </w:rPr>
        <w:t>If somebody is interested in the program committee: contact Jonathan.</w:t>
      </w:r>
    </w:p>
    <w:p w:rsidR="004913BD" w:rsidRDefault="004913BD" w:rsidP="00D860CF">
      <w:r>
        <w:t>Registration will be free. EuroGeographics will sponsor the venue and the lunch.</w:t>
      </w:r>
    </w:p>
    <w:p w:rsidR="004913BD" w:rsidRPr="004913BD" w:rsidRDefault="004913BD" w:rsidP="00D860CF">
      <w:pPr>
        <w:rPr>
          <w:b/>
        </w:rPr>
      </w:pPr>
      <w:r w:rsidRPr="004913BD">
        <w:rPr>
          <w:b/>
        </w:rPr>
        <w:t xml:space="preserve">Send around a list of topics in </w:t>
      </w:r>
      <w:proofErr w:type="spellStart"/>
      <w:r w:rsidRPr="004913BD">
        <w:rPr>
          <w:b/>
        </w:rPr>
        <w:t>BaseCamp</w:t>
      </w:r>
      <w:proofErr w:type="spellEnd"/>
      <w:r w:rsidRPr="004913BD">
        <w:rPr>
          <w:b/>
        </w:rPr>
        <w:t xml:space="preserve"> (Jonathan).</w:t>
      </w:r>
    </w:p>
    <w:p w:rsidR="003624E8" w:rsidRDefault="003624E8" w:rsidP="003624E8">
      <w:pPr>
        <w:pStyle w:val="Heading3"/>
      </w:pPr>
      <w:r>
        <w:t>Wrap up (Jonathan)</w:t>
      </w:r>
    </w:p>
    <w:p w:rsidR="004913BD" w:rsidRDefault="00AE73C7" w:rsidP="003624E8">
      <w:r>
        <w:t xml:space="preserve">Jonathan wrapped up the meeting by thanking our hosts for their </w:t>
      </w:r>
      <w:r w:rsidR="00F75B37">
        <w:t>hospitality</w:t>
      </w:r>
      <w:bookmarkStart w:id="0" w:name="_GoBack"/>
      <w:bookmarkEnd w:id="0"/>
      <w:r>
        <w:t>.</w:t>
      </w:r>
    </w:p>
    <w:p w:rsidR="004913BD" w:rsidRDefault="004913BD" w:rsidP="003624E8"/>
    <w:p w:rsidR="003624E8" w:rsidRPr="003624E8" w:rsidRDefault="004913BD" w:rsidP="003624E8">
      <w:r>
        <w:t xml:space="preserve"> </w:t>
      </w:r>
    </w:p>
    <w:p w:rsidR="003624E8" w:rsidRPr="00517159" w:rsidRDefault="003624E8" w:rsidP="00517159"/>
    <w:sectPr w:rsidR="003624E8" w:rsidRPr="0051715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A5E40"/>
    <w:multiLevelType w:val="hybridMultilevel"/>
    <w:tmpl w:val="1B620594"/>
    <w:lvl w:ilvl="0" w:tplc="F992EC7E">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DE3A5C"/>
    <w:multiLevelType w:val="hybridMultilevel"/>
    <w:tmpl w:val="3182CC6A"/>
    <w:lvl w:ilvl="0" w:tplc="17AC9C0E">
      <w:start w:val="6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6D9"/>
    <w:rsid w:val="000140B5"/>
    <w:rsid w:val="000170E2"/>
    <w:rsid w:val="00027FAB"/>
    <w:rsid w:val="00052C69"/>
    <w:rsid w:val="00057113"/>
    <w:rsid w:val="000C1910"/>
    <w:rsid w:val="000C6323"/>
    <w:rsid w:val="000C6622"/>
    <w:rsid w:val="001001B9"/>
    <w:rsid w:val="00141E78"/>
    <w:rsid w:val="001428B0"/>
    <w:rsid w:val="001668DE"/>
    <w:rsid w:val="00175144"/>
    <w:rsid w:val="00233552"/>
    <w:rsid w:val="00243E2B"/>
    <w:rsid w:val="002974A8"/>
    <w:rsid w:val="002A0A08"/>
    <w:rsid w:val="002B1BF1"/>
    <w:rsid w:val="003624E8"/>
    <w:rsid w:val="003831EE"/>
    <w:rsid w:val="003B0912"/>
    <w:rsid w:val="003E399A"/>
    <w:rsid w:val="00411BAD"/>
    <w:rsid w:val="0046707B"/>
    <w:rsid w:val="004913BD"/>
    <w:rsid w:val="004A5B1A"/>
    <w:rsid w:val="00517159"/>
    <w:rsid w:val="00541963"/>
    <w:rsid w:val="00544302"/>
    <w:rsid w:val="005541F0"/>
    <w:rsid w:val="00582797"/>
    <w:rsid w:val="00594462"/>
    <w:rsid w:val="005B50DE"/>
    <w:rsid w:val="005C2711"/>
    <w:rsid w:val="005D7C61"/>
    <w:rsid w:val="005E1949"/>
    <w:rsid w:val="00620008"/>
    <w:rsid w:val="00684569"/>
    <w:rsid w:val="006866D9"/>
    <w:rsid w:val="006B00C0"/>
    <w:rsid w:val="006C23E4"/>
    <w:rsid w:val="00700B5C"/>
    <w:rsid w:val="00705A6D"/>
    <w:rsid w:val="00754B7C"/>
    <w:rsid w:val="007B008A"/>
    <w:rsid w:val="007B0A08"/>
    <w:rsid w:val="007B7048"/>
    <w:rsid w:val="00870D3F"/>
    <w:rsid w:val="00894826"/>
    <w:rsid w:val="00895438"/>
    <w:rsid w:val="008C30E9"/>
    <w:rsid w:val="008E5CD3"/>
    <w:rsid w:val="008F0598"/>
    <w:rsid w:val="0093104E"/>
    <w:rsid w:val="0094511C"/>
    <w:rsid w:val="00960307"/>
    <w:rsid w:val="009B151E"/>
    <w:rsid w:val="00A305B0"/>
    <w:rsid w:val="00A720C6"/>
    <w:rsid w:val="00A76F63"/>
    <w:rsid w:val="00A86B9B"/>
    <w:rsid w:val="00A87DB9"/>
    <w:rsid w:val="00AA06A7"/>
    <w:rsid w:val="00AB4539"/>
    <w:rsid w:val="00AE01BE"/>
    <w:rsid w:val="00AE60C2"/>
    <w:rsid w:val="00AE73C7"/>
    <w:rsid w:val="00B77C34"/>
    <w:rsid w:val="00B77CF0"/>
    <w:rsid w:val="00BB2D7E"/>
    <w:rsid w:val="00BB42C9"/>
    <w:rsid w:val="00C00369"/>
    <w:rsid w:val="00C66632"/>
    <w:rsid w:val="00C7183C"/>
    <w:rsid w:val="00C86541"/>
    <w:rsid w:val="00CB4A97"/>
    <w:rsid w:val="00CC6EFC"/>
    <w:rsid w:val="00CD6335"/>
    <w:rsid w:val="00CE4838"/>
    <w:rsid w:val="00D13471"/>
    <w:rsid w:val="00D860CF"/>
    <w:rsid w:val="00DC4BEA"/>
    <w:rsid w:val="00DD7691"/>
    <w:rsid w:val="00DE071E"/>
    <w:rsid w:val="00EA4EC8"/>
    <w:rsid w:val="00F06426"/>
    <w:rsid w:val="00F12179"/>
    <w:rsid w:val="00F26064"/>
    <w:rsid w:val="00F37352"/>
    <w:rsid w:val="00F5774F"/>
    <w:rsid w:val="00F70DF9"/>
    <w:rsid w:val="00F75B37"/>
    <w:rsid w:val="00F93287"/>
    <w:rsid w:val="00FC38B1"/>
    <w:rsid w:val="00FD0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3DA7"/>
  <w15:chartTrackingRefBased/>
  <w15:docId w15:val="{2290F1CF-7AEA-4BE6-84E8-10AF001D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6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866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718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A5B1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6D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866D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7183C"/>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4A5B1A"/>
    <w:pPr>
      <w:ind w:left="720"/>
      <w:contextualSpacing/>
    </w:pPr>
  </w:style>
  <w:style w:type="character" w:customStyle="1" w:styleId="Heading4Char">
    <w:name w:val="Heading 4 Char"/>
    <w:basedOn w:val="DefaultParagraphFont"/>
    <w:link w:val="Heading4"/>
    <w:uiPriority w:val="9"/>
    <w:rsid w:val="004A5B1A"/>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7B008A"/>
    <w:rPr>
      <w:color w:val="0563C1" w:themeColor="hyperlink"/>
      <w:u w:val="single"/>
    </w:rPr>
  </w:style>
  <w:style w:type="table" w:styleId="TableGrid">
    <w:name w:val="Table Grid"/>
    <w:basedOn w:val="TableNormal"/>
    <w:uiPriority w:val="39"/>
    <w:rsid w:val="00FD0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107504">
      <w:bodyDiv w:val="1"/>
      <w:marLeft w:val="0"/>
      <w:marRight w:val="0"/>
      <w:marTop w:val="0"/>
      <w:marBottom w:val="0"/>
      <w:divBdr>
        <w:top w:val="none" w:sz="0" w:space="0" w:color="auto"/>
        <w:left w:val="none" w:sz="0" w:space="0" w:color="auto"/>
        <w:bottom w:val="none" w:sz="0" w:space="0" w:color="auto"/>
        <w:right w:val="none" w:sz="0" w:space="0" w:color="auto"/>
      </w:divBdr>
      <w:divsChild>
        <w:div w:id="1944266997">
          <w:marLeft w:val="0"/>
          <w:marRight w:val="0"/>
          <w:marTop w:val="0"/>
          <w:marBottom w:val="0"/>
          <w:divBdr>
            <w:top w:val="none" w:sz="0" w:space="0" w:color="auto"/>
            <w:left w:val="none" w:sz="0" w:space="0" w:color="auto"/>
            <w:bottom w:val="none" w:sz="0" w:space="0" w:color="auto"/>
            <w:right w:val="none" w:sz="0" w:space="0" w:color="auto"/>
          </w:divBdr>
        </w:div>
        <w:div w:id="1305352118">
          <w:marLeft w:val="0"/>
          <w:marRight w:val="0"/>
          <w:marTop w:val="0"/>
          <w:marBottom w:val="0"/>
          <w:divBdr>
            <w:top w:val="none" w:sz="0" w:space="0" w:color="auto"/>
            <w:left w:val="none" w:sz="0" w:space="0" w:color="auto"/>
            <w:bottom w:val="none" w:sz="0" w:space="0" w:color="auto"/>
            <w:right w:val="none" w:sz="0" w:space="0" w:color="auto"/>
          </w:divBdr>
        </w:div>
        <w:div w:id="640965375">
          <w:marLeft w:val="0"/>
          <w:marRight w:val="0"/>
          <w:marTop w:val="0"/>
          <w:marBottom w:val="0"/>
          <w:divBdr>
            <w:top w:val="none" w:sz="0" w:space="0" w:color="auto"/>
            <w:left w:val="none" w:sz="0" w:space="0" w:color="auto"/>
            <w:bottom w:val="none" w:sz="0" w:space="0" w:color="auto"/>
            <w:right w:val="none" w:sz="0" w:space="0" w:color="auto"/>
          </w:divBdr>
        </w:div>
        <w:div w:id="465591314">
          <w:marLeft w:val="0"/>
          <w:marRight w:val="0"/>
          <w:marTop w:val="0"/>
          <w:marBottom w:val="0"/>
          <w:divBdr>
            <w:top w:val="none" w:sz="0" w:space="0" w:color="auto"/>
            <w:left w:val="none" w:sz="0" w:space="0" w:color="auto"/>
            <w:bottom w:val="none" w:sz="0" w:space="0" w:color="auto"/>
            <w:right w:val="none" w:sz="0" w:space="0" w:color="auto"/>
          </w:divBdr>
        </w:div>
        <w:div w:id="798843989">
          <w:marLeft w:val="0"/>
          <w:marRight w:val="0"/>
          <w:marTop w:val="0"/>
          <w:marBottom w:val="0"/>
          <w:divBdr>
            <w:top w:val="none" w:sz="0" w:space="0" w:color="auto"/>
            <w:left w:val="none" w:sz="0" w:space="0" w:color="auto"/>
            <w:bottom w:val="none" w:sz="0" w:space="0" w:color="auto"/>
            <w:right w:val="none" w:sz="0" w:space="0" w:color="auto"/>
          </w:divBdr>
        </w:div>
      </w:divsChild>
    </w:div>
    <w:div w:id="118567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eo.admin.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8</Pages>
  <Words>2085</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IGN - NGI</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MERTENS</dc:creator>
  <cp:keywords/>
  <dc:description/>
  <cp:lastModifiedBy>Jonathan Holmes</cp:lastModifiedBy>
  <cp:revision>8</cp:revision>
  <dcterms:created xsi:type="dcterms:W3CDTF">2017-04-18T16:12:00Z</dcterms:created>
  <dcterms:modified xsi:type="dcterms:W3CDTF">2017-04-19T09:52:00Z</dcterms:modified>
</cp:coreProperties>
</file>